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19DE" w:rsidR="05B6E2DB" w:rsidP="6926A6F0" w:rsidRDefault="00E919DE" w14:paraId="7C11FBA9" w14:textId="27B83D8C">
      <w:pPr>
        <w:jc w:val="center"/>
        <w:rPr>
          <w:rFonts w:cs="Calibri"/>
          <w:b/>
          <w:bCs/>
          <w:color w:val="212121"/>
          <w:u w:val="single"/>
        </w:rPr>
      </w:pPr>
      <w:r w:rsidRPr="00E919DE">
        <w:rPr>
          <w:rFonts w:cs="Calibri"/>
          <w:b/>
          <w:bCs/>
          <w:color w:val="212121"/>
          <w:u w:val="single"/>
        </w:rPr>
        <w:t xml:space="preserve">Unsuccessful Exam Attempt: </w:t>
      </w:r>
      <w:r w:rsidRPr="00E919DE" w:rsidR="05B6E2DB">
        <w:rPr>
          <w:rFonts w:cs="Calibri"/>
          <w:b/>
          <w:bCs/>
          <w:color w:val="212121"/>
          <w:u w:val="single"/>
        </w:rPr>
        <w:t>Checklist for Review Meeting</w:t>
      </w:r>
      <w:r w:rsidRPr="00E919DE" w:rsidR="7B38596C">
        <w:rPr>
          <w:rFonts w:cs="Calibri"/>
          <w:b/>
          <w:bCs/>
          <w:color w:val="212121"/>
          <w:u w:val="single"/>
        </w:rPr>
        <w:t xml:space="preserve"> </w:t>
      </w:r>
    </w:p>
    <w:tbl>
      <w:tblPr>
        <w:tblW w:w="0" w:type="auto"/>
        <w:tblBorders>
          <w:top w:val="single" w:color="BDD6EE" w:themeColor="accent5" w:themeTint="66" w:sz="4" w:space="0"/>
          <w:left w:val="single" w:color="BDD6EE" w:themeColor="accent5" w:themeTint="66" w:sz="4" w:space="0"/>
          <w:bottom w:val="single" w:color="BDD6EE" w:themeColor="accent5" w:themeTint="66" w:sz="4" w:space="0"/>
          <w:right w:val="single" w:color="BDD6EE" w:themeColor="accent5" w:themeTint="66" w:sz="4" w:space="0"/>
          <w:insideH w:val="single" w:color="BDD6EE" w:themeColor="accent5" w:themeTint="66" w:sz="4" w:space="0"/>
          <w:insideV w:val="single" w:color="BDD6EE" w:themeColor="accent5" w:themeTint="66" w:sz="4" w:space="0"/>
        </w:tblBorders>
        <w:tblLook w:val="04A0" w:firstRow="1" w:lastRow="0" w:firstColumn="1" w:lastColumn="0" w:noHBand="0" w:noVBand="1"/>
      </w:tblPr>
      <w:tblGrid>
        <w:gridCol w:w="4676"/>
        <w:gridCol w:w="4674"/>
      </w:tblGrid>
      <w:tr w:rsidRPr="00E342EA" w:rsidR="05B6E2DB" w:rsidTr="5B7AA5DA" w14:paraId="1FB917AD" w14:textId="77777777">
        <w:tc>
          <w:tcPr>
            <w:tcW w:w="4676" w:type="dxa"/>
            <w:tcBorders>
              <w:bottom w:val="single" w:color="9CC2E5" w:themeColor="accent5" w:themeTint="99" w:sz="12" w:space="0"/>
            </w:tcBorders>
            <w:tcMar/>
          </w:tcPr>
          <w:p w:rsidRPr="00E342EA" w:rsidR="05B6E2DB" w:rsidP="6926A6F0" w:rsidRDefault="05B6E2DB" w14:paraId="63DFC56B" w14:textId="77777777">
            <w:pPr>
              <w:spacing w:after="0" w:line="240" w:lineRule="auto"/>
              <w:rPr>
                <w:rFonts w:cs="Calibri"/>
                <w:b/>
                <w:bCs/>
                <w:color w:val="212121"/>
                <w:sz w:val="20"/>
                <w:szCs w:val="20"/>
              </w:rPr>
            </w:pPr>
            <w:r w:rsidRPr="6926A6F0">
              <w:rPr>
                <w:rFonts w:cs="Calibri"/>
                <w:b/>
                <w:bCs/>
                <w:color w:val="212121"/>
                <w:sz w:val="20"/>
                <w:szCs w:val="20"/>
              </w:rPr>
              <w:t>Knowledge</w:t>
            </w:r>
          </w:p>
        </w:tc>
        <w:tc>
          <w:tcPr>
            <w:tcW w:w="4674" w:type="dxa"/>
            <w:tcBorders>
              <w:bottom w:val="single" w:color="9CC2E5" w:themeColor="accent5" w:themeTint="99" w:sz="12" w:space="0"/>
            </w:tcBorders>
            <w:tcMar/>
          </w:tcPr>
          <w:p w:rsidRPr="00E342EA" w:rsidR="05B6E2DB" w:rsidP="6926A6F0" w:rsidRDefault="05B6E2DB" w14:paraId="672A6659" w14:textId="77777777">
            <w:pPr>
              <w:spacing w:after="0" w:line="240" w:lineRule="auto"/>
              <w:rPr>
                <w:rFonts w:cs="Calibri"/>
                <w:b/>
                <w:bCs/>
                <w:color w:val="212121"/>
                <w:sz w:val="20"/>
                <w:szCs w:val="20"/>
              </w:rPr>
            </w:pPr>
          </w:p>
        </w:tc>
      </w:tr>
      <w:tr w:rsidRPr="00E342EA" w:rsidR="05B6E2DB" w:rsidTr="5B7AA5DA" w14:paraId="091039D3" w14:textId="77777777">
        <w:tc>
          <w:tcPr>
            <w:tcW w:w="4676" w:type="dxa"/>
            <w:tcMar/>
          </w:tcPr>
          <w:p w:rsidRPr="00E342EA" w:rsidR="05B6E2DB" w:rsidP="6926A6F0" w:rsidRDefault="05B6E2DB" w14:paraId="266C8DFE" w14:textId="399C45B9">
            <w:pPr>
              <w:spacing w:after="0" w:line="240" w:lineRule="auto"/>
              <w:jc w:val="both"/>
              <w:rPr>
                <w:rFonts w:cs="Calibri"/>
                <w:b/>
                <w:bCs/>
                <w:color w:val="212121"/>
                <w:sz w:val="20"/>
                <w:szCs w:val="20"/>
              </w:rPr>
            </w:pPr>
            <w:r w:rsidRPr="6926A6F0">
              <w:rPr>
                <w:rFonts w:cs="Calibri"/>
                <w:color w:val="212121"/>
                <w:sz w:val="20"/>
                <w:szCs w:val="20"/>
              </w:rPr>
              <w:t xml:space="preserve">Is </w:t>
            </w:r>
            <w:r w:rsidRPr="6926A6F0" w:rsidR="475DEFE7">
              <w:rPr>
                <w:rFonts w:cs="Calibri"/>
                <w:color w:val="212121"/>
                <w:sz w:val="20"/>
                <w:szCs w:val="20"/>
              </w:rPr>
              <w:t>the trainee</w:t>
            </w:r>
            <w:r w:rsidRPr="6926A6F0">
              <w:rPr>
                <w:rFonts w:cs="Calibri"/>
                <w:color w:val="212121"/>
                <w:sz w:val="20"/>
                <w:szCs w:val="20"/>
              </w:rPr>
              <w:t xml:space="preserve"> aware of </w:t>
            </w:r>
            <w:r w:rsidRPr="6926A6F0" w:rsidR="46177DBF">
              <w:rPr>
                <w:rFonts w:cs="Calibri"/>
                <w:color w:val="212121"/>
                <w:sz w:val="20"/>
                <w:szCs w:val="20"/>
              </w:rPr>
              <w:t>the curriculum</w:t>
            </w:r>
            <w:r w:rsidRPr="6926A6F0">
              <w:rPr>
                <w:rFonts w:cs="Calibri"/>
                <w:color w:val="212121"/>
                <w:sz w:val="20"/>
                <w:szCs w:val="20"/>
              </w:rPr>
              <w:t>?</w:t>
            </w:r>
          </w:p>
        </w:tc>
        <w:tc>
          <w:tcPr>
            <w:tcW w:w="4674" w:type="dxa"/>
            <w:tcMar/>
          </w:tcPr>
          <w:p w:rsidRPr="00E342EA" w:rsidR="05B6E2DB" w:rsidP="6926A6F0" w:rsidRDefault="05B6E2DB" w14:paraId="0A37501D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  <w:p w:rsidRPr="00E342EA" w:rsidR="05B6E2DB" w:rsidP="6926A6F0" w:rsidRDefault="05B6E2DB" w14:paraId="5DAB6C7B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</w:tc>
      </w:tr>
      <w:tr w:rsidRPr="00E342EA" w:rsidR="00E919DE" w:rsidTr="5B7AA5DA" w14:paraId="74715CFB" w14:textId="77777777">
        <w:tc>
          <w:tcPr>
            <w:tcW w:w="4676" w:type="dxa"/>
            <w:tcMar/>
          </w:tcPr>
          <w:p w:rsidRPr="00E342EA" w:rsidR="00E919DE" w:rsidP="00E919DE" w:rsidRDefault="00E919DE" w14:paraId="1E18C52F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  <w:r w:rsidRPr="6926A6F0">
              <w:rPr>
                <w:rFonts w:cs="Calibri"/>
                <w:color w:val="212121"/>
                <w:sz w:val="20"/>
                <w:szCs w:val="20"/>
              </w:rPr>
              <w:t>Is there any formal feedback from the exam itself? Has this been explored?</w:t>
            </w:r>
          </w:p>
          <w:p w:rsidRPr="6926A6F0" w:rsidR="00E919DE" w:rsidP="00E919DE" w:rsidRDefault="00E919DE" w14:paraId="3117936F" w14:textId="77777777">
            <w:pPr>
              <w:spacing w:after="0" w:line="240" w:lineRule="auto"/>
              <w:jc w:val="both"/>
              <w:rPr>
                <w:rFonts w:cs="Calibri"/>
                <w:color w:val="212121"/>
                <w:sz w:val="20"/>
                <w:szCs w:val="20"/>
              </w:rPr>
            </w:pPr>
          </w:p>
        </w:tc>
        <w:tc>
          <w:tcPr>
            <w:tcW w:w="4674" w:type="dxa"/>
            <w:tcMar/>
          </w:tcPr>
          <w:p w:rsidRPr="00E342EA" w:rsidR="00E919DE" w:rsidP="00E919DE" w:rsidRDefault="00E919DE" w14:paraId="707FDDEA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</w:tc>
      </w:tr>
      <w:tr w:rsidRPr="00E342EA" w:rsidR="00E919DE" w:rsidTr="5B7AA5DA" w14:paraId="6CEF15FD" w14:textId="77777777">
        <w:tc>
          <w:tcPr>
            <w:tcW w:w="4676" w:type="dxa"/>
            <w:tcMar/>
          </w:tcPr>
          <w:p w:rsidRPr="00E342EA" w:rsidR="00E919DE" w:rsidP="00E919DE" w:rsidRDefault="00E919DE" w14:paraId="37516B9D" w14:textId="77777777">
            <w:pPr>
              <w:spacing w:after="0" w:line="240" w:lineRule="auto"/>
              <w:jc w:val="both"/>
              <w:rPr>
                <w:rFonts w:cs="Calibri"/>
                <w:b/>
                <w:bCs/>
                <w:color w:val="212121"/>
                <w:sz w:val="20"/>
                <w:szCs w:val="20"/>
              </w:rPr>
            </w:pPr>
            <w:r w:rsidRPr="6926A6F0">
              <w:rPr>
                <w:rFonts w:cs="Calibri"/>
                <w:color w:val="212121"/>
                <w:sz w:val="20"/>
                <w:szCs w:val="20"/>
              </w:rPr>
              <w:t>Has trainee attended mock exam, used example exam or past papers as available?</w:t>
            </w:r>
          </w:p>
          <w:p w:rsidRPr="00E342EA" w:rsidR="00E919DE" w:rsidP="00E919DE" w:rsidRDefault="00E919DE" w14:paraId="5D09E2D3" w14:textId="076AA608">
            <w:pPr>
              <w:spacing w:after="0" w:line="240" w:lineRule="auto"/>
              <w:jc w:val="both"/>
              <w:rPr>
                <w:rFonts w:cs="Calibri"/>
                <w:b/>
                <w:bCs/>
                <w:color w:val="212121"/>
                <w:sz w:val="20"/>
                <w:szCs w:val="20"/>
              </w:rPr>
            </w:pPr>
          </w:p>
        </w:tc>
        <w:tc>
          <w:tcPr>
            <w:tcW w:w="4674" w:type="dxa"/>
            <w:tcMar/>
          </w:tcPr>
          <w:p w:rsidRPr="00E342EA" w:rsidR="00E919DE" w:rsidP="00E919DE" w:rsidRDefault="00E919DE" w14:paraId="5A39BBE3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  <w:p w:rsidRPr="00E342EA" w:rsidR="00E919DE" w:rsidP="00E919DE" w:rsidRDefault="00E919DE" w14:paraId="41C8F396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</w:tc>
      </w:tr>
      <w:tr w:rsidRPr="00E342EA" w:rsidR="00E919DE" w:rsidTr="5B7AA5DA" w14:paraId="251E3D78" w14:textId="77777777">
        <w:tc>
          <w:tcPr>
            <w:tcW w:w="4676" w:type="dxa"/>
            <w:tcMar/>
          </w:tcPr>
          <w:p w:rsidRPr="00E342EA" w:rsidR="00E919DE" w:rsidP="00E919DE" w:rsidRDefault="00E919DE" w14:paraId="786A1445" w14:textId="499A2576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  <w:r w:rsidRPr="6926A6F0">
              <w:rPr>
                <w:rFonts w:cs="Calibri"/>
                <w:color w:val="212121"/>
                <w:sz w:val="20"/>
                <w:szCs w:val="20"/>
              </w:rPr>
              <w:t>Are there any exam specific resources or courses suitable? Have these been used?</w:t>
            </w:r>
          </w:p>
        </w:tc>
        <w:tc>
          <w:tcPr>
            <w:tcW w:w="4674" w:type="dxa"/>
            <w:tcMar/>
          </w:tcPr>
          <w:p w:rsidRPr="00E342EA" w:rsidR="00E919DE" w:rsidP="00E919DE" w:rsidRDefault="00E919DE" w14:paraId="72A3D3EC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</w:tc>
      </w:tr>
      <w:tr w:rsidRPr="00E342EA" w:rsidR="00E919DE" w:rsidTr="5B7AA5DA" w14:paraId="3CDF7A0F" w14:textId="77777777">
        <w:tc>
          <w:tcPr>
            <w:tcW w:w="4676" w:type="dxa"/>
            <w:tcMar/>
          </w:tcPr>
          <w:p w:rsidRPr="00E342EA" w:rsidR="00E919DE" w:rsidP="00E919DE" w:rsidRDefault="00E919DE" w14:paraId="0ADE4CFB" w14:textId="399C03AC">
            <w:pPr>
              <w:spacing w:after="0" w:line="240" w:lineRule="auto"/>
              <w:jc w:val="both"/>
              <w:rPr>
                <w:rFonts w:cs="Calibri"/>
                <w:color w:val="212121"/>
                <w:sz w:val="20"/>
                <w:szCs w:val="20"/>
              </w:rPr>
            </w:pPr>
            <w:r w:rsidRPr="6926A6F0">
              <w:rPr>
                <w:rFonts w:cs="Calibri"/>
                <w:color w:val="212121"/>
                <w:sz w:val="20"/>
                <w:szCs w:val="20"/>
              </w:rPr>
              <w:t>Is the trainee getting to recommended teaching?</w:t>
            </w:r>
          </w:p>
        </w:tc>
        <w:tc>
          <w:tcPr>
            <w:tcW w:w="4674" w:type="dxa"/>
            <w:tcMar/>
          </w:tcPr>
          <w:p w:rsidRPr="00E342EA" w:rsidR="00E919DE" w:rsidP="00E919DE" w:rsidRDefault="00E919DE" w14:paraId="0D0B940D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  <w:p w:rsidRPr="00E342EA" w:rsidR="00E919DE" w:rsidP="00E919DE" w:rsidRDefault="00E919DE" w14:paraId="0E27B00A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</w:tc>
      </w:tr>
      <w:tr w:rsidRPr="00E342EA" w:rsidR="00E919DE" w:rsidTr="5B7AA5DA" w14:paraId="0949D022" w14:textId="77777777">
        <w:tc>
          <w:tcPr>
            <w:tcW w:w="4676" w:type="dxa"/>
            <w:tcMar/>
          </w:tcPr>
          <w:p w:rsidRPr="6926A6F0" w:rsidR="00E919DE" w:rsidP="00E919DE" w:rsidRDefault="00E919DE" w14:paraId="54232F1A" w14:textId="77777777">
            <w:pPr>
              <w:spacing w:after="0" w:line="240" w:lineRule="auto"/>
              <w:jc w:val="both"/>
              <w:rPr>
                <w:rFonts w:cs="Calibri"/>
                <w:color w:val="212121"/>
                <w:sz w:val="20"/>
                <w:szCs w:val="20"/>
              </w:rPr>
            </w:pPr>
          </w:p>
        </w:tc>
        <w:tc>
          <w:tcPr>
            <w:tcW w:w="4674" w:type="dxa"/>
            <w:tcMar/>
          </w:tcPr>
          <w:p w:rsidRPr="00E342EA" w:rsidR="00E919DE" w:rsidP="00E919DE" w:rsidRDefault="00E919DE" w14:paraId="64D2E28B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</w:tc>
      </w:tr>
      <w:tr w:rsidRPr="00E342EA" w:rsidR="00E919DE" w:rsidTr="5B7AA5DA" w14:paraId="23A15D1F" w14:textId="77777777">
        <w:tc>
          <w:tcPr>
            <w:tcW w:w="4676" w:type="dxa"/>
            <w:tcMar/>
          </w:tcPr>
          <w:p w:rsidRPr="00E342EA" w:rsidR="00E919DE" w:rsidP="00E919DE" w:rsidRDefault="00E919DE" w14:paraId="680D1396" w14:textId="77777777">
            <w:pPr>
              <w:spacing w:after="0" w:line="240" w:lineRule="auto"/>
              <w:rPr>
                <w:rFonts w:cs="Calibri"/>
                <w:b/>
                <w:bCs/>
                <w:color w:val="212121"/>
                <w:sz w:val="20"/>
                <w:szCs w:val="20"/>
              </w:rPr>
            </w:pPr>
            <w:r w:rsidRPr="6926A6F0">
              <w:rPr>
                <w:rFonts w:cs="Calibri"/>
                <w:b/>
                <w:bCs/>
                <w:color w:val="212121"/>
                <w:sz w:val="20"/>
                <w:szCs w:val="20"/>
              </w:rPr>
              <w:t>Health</w:t>
            </w:r>
          </w:p>
        </w:tc>
        <w:tc>
          <w:tcPr>
            <w:tcW w:w="4674" w:type="dxa"/>
            <w:tcMar/>
          </w:tcPr>
          <w:p w:rsidRPr="00E342EA" w:rsidR="00E919DE" w:rsidP="00E919DE" w:rsidRDefault="00E919DE" w14:paraId="3656B9AB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</w:tc>
      </w:tr>
      <w:tr w:rsidRPr="00E342EA" w:rsidR="00E919DE" w:rsidTr="5B7AA5DA" w14:paraId="51CC1E8B" w14:textId="77777777">
        <w:tc>
          <w:tcPr>
            <w:tcW w:w="4676" w:type="dxa"/>
            <w:tcMar/>
          </w:tcPr>
          <w:p w:rsidRPr="00E342EA" w:rsidR="00E919DE" w:rsidP="00E919DE" w:rsidRDefault="00E919DE" w14:paraId="78620E29" w14:textId="53A2B4A7">
            <w:pPr>
              <w:spacing w:after="0" w:line="240" w:lineRule="auto"/>
              <w:rPr>
                <w:rFonts w:cs="Calibri"/>
                <w:b/>
                <w:bCs/>
                <w:color w:val="212121"/>
                <w:sz w:val="20"/>
                <w:szCs w:val="20"/>
              </w:rPr>
            </w:pPr>
            <w:r w:rsidRPr="6926A6F0">
              <w:rPr>
                <w:rFonts w:cs="Calibri"/>
                <w:color w:val="212121"/>
                <w:sz w:val="20"/>
                <w:szCs w:val="20"/>
              </w:rPr>
              <w:t>Are there health issues/</w:t>
            </w:r>
            <w:r w:rsidR="00FF7DB8">
              <w:rPr>
                <w:rFonts w:cs="Calibri"/>
                <w:color w:val="212121"/>
                <w:sz w:val="20"/>
                <w:szCs w:val="20"/>
              </w:rPr>
              <w:t>learning challenges</w:t>
            </w:r>
            <w:r w:rsidRPr="6926A6F0" w:rsidR="00FF7DB8">
              <w:rPr>
                <w:rFonts w:cs="Calibri"/>
                <w:color w:val="212121"/>
                <w:sz w:val="20"/>
                <w:szCs w:val="20"/>
              </w:rPr>
              <w:t xml:space="preserve"> </w:t>
            </w:r>
            <w:r w:rsidRPr="6926A6F0">
              <w:rPr>
                <w:rFonts w:cs="Calibri"/>
                <w:color w:val="212121"/>
                <w:sz w:val="20"/>
                <w:szCs w:val="20"/>
              </w:rPr>
              <w:t>impacting exam or preparation?</w:t>
            </w:r>
          </w:p>
          <w:p w:rsidRPr="00E342EA" w:rsidR="00E919DE" w:rsidP="00E919DE" w:rsidRDefault="00E919DE" w14:paraId="76D926DA" w14:textId="1187592D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</w:tc>
        <w:tc>
          <w:tcPr>
            <w:tcW w:w="4674" w:type="dxa"/>
            <w:tcMar/>
          </w:tcPr>
          <w:p w:rsidRPr="00E342EA" w:rsidR="00E919DE" w:rsidP="00E919DE" w:rsidRDefault="00E919DE" w14:paraId="45FB0818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</w:tc>
      </w:tr>
      <w:tr w:rsidRPr="00E342EA" w:rsidR="00E919DE" w:rsidTr="5B7AA5DA" w14:paraId="0AA32022" w14:textId="77777777">
        <w:tc>
          <w:tcPr>
            <w:tcW w:w="4676" w:type="dxa"/>
            <w:tcMar/>
          </w:tcPr>
          <w:p w:rsidRPr="00E342EA" w:rsidR="00E919DE" w:rsidP="00E919DE" w:rsidRDefault="00E919DE" w14:paraId="177EFE14" w14:textId="77777777">
            <w:pPr>
              <w:spacing w:after="0" w:line="240" w:lineRule="auto"/>
              <w:rPr>
                <w:rFonts w:cs="Calibri"/>
                <w:b/>
                <w:bCs/>
                <w:color w:val="212121"/>
                <w:sz w:val="20"/>
                <w:szCs w:val="20"/>
              </w:rPr>
            </w:pPr>
            <w:r w:rsidRPr="6926A6F0">
              <w:rPr>
                <w:rFonts w:cs="Calibri"/>
                <w:color w:val="212121"/>
                <w:sz w:val="20"/>
                <w:szCs w:val="20"/>
              </w:rPr>
              <w:t>Was there disabling anxiety during examination?</w:t>
            </w:r>
          </w:p>
        </w:tc>
        <w:tc>
          <w:tcPr>
            <w:tcW w:w="4674" w:type="dxa"/>
            <w:tcMar/>
          </w:tcPr>
          <w:p w:rsidRPr="00E342EA" w:rsidR="00E919DE" w:rsidP="00E919DE" w:rsidRDefault="00E919DE" w14:paraId="049F31CB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  <w:p w:rsidRPr="00E342EA" w:rsidR="00E919DE" w:rsidP="00E919DE" w:rsidRDefault="00E919DE" w14:paraId="53128261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</w:tc>
      </w:tr>
      <w:tr w:rsidRPr="00E342EA" w:rsidR="00E919DE" w:rsidTr="5B7AA5DA" w14:paraId="4446EDC4" w14:textId="77777777">
        <w:tc>
          <w:tcPr>
            <w:tcW w:w="4676" w:type="dxa"/>
            <w:tcMar/>
          </w:tcPr>
          <w:p w:rsidRPr="00E342EA" w:rsidR="00E919DE" w:rsidP="00E919DE" w:rsidRDefault="00E919DE" w14:paraId="5988ED5D" w14:textId="6DD505A9">
            <w:pPr>
              <w:spacing w:after="0" w:line="240" w:lineRule="auto"/>
              <w:rPr>
                <w:rFonts w:cs="Calibri"/>
                <w:color w:val="212121"/>
                <w:sz w:val="18"/>
                <w:szCs w:val="18"/>
              </w:rPr>
            </w:pPr>
            <w:r w:rsidRPr="5B7AA5DA" w:rsidR="00E919DE">
              <w:rPr>
                <w:rFonts w:cs="Calibri"/>
                <w:color w:val="212121"/>
                <w:sz w:val="20"/>
                <w:szCs w:val="20"/>
              </w:rPr>
              <w:t>Has the trainee been diagnosed with dyslexia</w:t>
            </w:r>
            <w:r w:rsidRPr="5B7AA5DA" w:rsidR="588BEB73">
              <w:rPr>
                <w:rFonts w:cs="Calibri"/>
                <w:color w:val="212121"/>
                <w:sz w:val="20"/>
                <w:szCs w:val="20"/>
              </w:rPr>
              <w:t xml:space="preserve"> or are there any concerns about underlying dyslexia</w:t>
            </w:r>
            <w:r w:rsidRPr="5B7AA5DA" w:rsidR="00E919DE">
              <w:rPr>
                <w:rFonts w:cs="Calibri"/>
                <w:color w:val="212121"/>
                <w:sz w:val="20"/>
                <w:szCs w:val="20"/>
              </w:rPr>
              <w:t>?*</w:t>
            </w:r>
          </w:p>
        </w:tc>
        <w:tc>
          <w:tcPr>
            <w:tcW w:w="4674" w:type="dxa"/>
            <w:tcMar/>
          </w:tcPr>
          <w:p w:rsidRPr="00E342EA" w:rsidR="00E919DE" w:rsidP="00E919DE" w:rsidRDefault="00E919DE" w14:paraId="62486C05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  <w:p w:rsidRPr="00E342EA" w:rsidR="00E919DE" w:rsidP="00E919DE" w:rsidRDefault="00E919DE" w14:paraId="4101652C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</w:tc>
      </w:tr>
      <w:tr w:rsidR="00E919DE" w:rsidTr="5B7AA5DA" w14:paraId="34E8D306" w14:textId="77777777">
        <w:trPr>
          <w:trHeight w:val="300"/>
        </w:trPr>
        <w:tc>
          <w:tcPr>
            <w:tcW w:w="4676" w:type="dxa"/>
            <w:tcMar/>
          </w:tcPr>
          <w:p w:rsidR="00E919DE" w:rsidP="00E919DE" w:rsidRDefault="00E919DE" w14:paraId="02F0E7D4" w14:textId="47DA4603">
            <w:pPr>
              <w:spacing w:line="240" w:lineRule="auto"/>
              <w:rPr>
                <w:rFonts w:cs="Calibri"/>
                <w:color w:val="212121"/>
                <w:sz w:val="18"/>
                <w:szCs w:val="18"/>
              </w:rPr>
            </w:pPr>
            <w:r w:rsidRPr="6926A6F0">
              <w:rPr>
                <w:rFonts w:cs="Calibri"/>
                <w:color w:val="212121"/>
                <w:sz w:val="20"/>
                <w:szCs w:val="20"/>
              </w:rPr>
              <w:t>Are there any other events outwith work impacting ability to prepare?</w:t>
            </w:r>
          </w:p>
        </w:tc>
        <w:tc>
          <w:tcPr>
            <w:tcW w:w="4674" w:type="dxa"/>
            <w:tcMar/>
          </w:tcPr>
          <w:p w:rsidR="00E919DE" w:rsidP="00E919DE" w:rsidRDefault="00E919DE" w14:paraId="1A86CD7B" w14:textId="25B749D9">
            <w:pPr>
              <w:spacing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</w:tc>
      </w:tr>
      <w:tr w:rsidRPr="00E342EA" w:rsidR="00E919DE" w:rsidTr="5B7AA5DA" w14:paraId="4B99056E" w14:textId="77777777">
        <w:tc>
          <w:tcPr>
            <w:tcW w:w="4676" w:type="dxa"/>
            <w:tcMar/>
          </w:tcPr>
          <w:p w:rsidRPr="00E342EA" w:rsidR="00E919DE" w:rsidP="00E919DE" w:rsidRDefault="00E919DE" w14:paraId="1299C43A" w14:textId="77777777">
            <w:pPr>
              <w:spacing w:after="0" w:line="240" w:lineRule="auto"/>
              <w:rPr>
                <w:rFonts w:cs="Calibri"/>
                <w:b/>
                <w:bCs/>
                <w:color w:val="212121"/>
                <w:sz w:val="20"/>
                <w:szCs w:val="20"/>
              </w:rPr>
            </w:pPr>
          </w:p>
        </w:tc>
        <w:tc>
          <w:tcPr>
            <w:tcW w:w="4674" w:type="dxa"/>
            <w:tcMar/>
          </w:tcPr>
          <w:p w:rsidRPr="00E342EA" w:rsidR="00E919DE" w:rsidP="00E919DE" w:rsidRDefault="00E919DE" w14:paraId="4DDBEF00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</w:tc>
      </w:tr>
      <w:tr w:rsidRPr="00E342EA" w:rsidR="00E919DE" w:rsidTr="5B7AA5DA" w14:paraId="07D3B51C" w14:textId="77777777">
        <w:tc>
          <w:tcPr>
            <w:tcW w:w="4676" w:type="dxa"/>
            <w:tcMar/>
          </w:tcPr>
          <w:p w:rsidRPr="00E342EA" w:rsidR="00E919DE" w:rsidP="00E919DE" w:rsidRDefault="00E919DE" w14:paraId="484737F3" w14:textId="77777777">
            <w:pPr>
              <w:spacing w:after="0" w:line="240" w:lineRule="auto"/>
              <w:rPr>
                <w:rFonts w:cs="Calibri"/>
                <w:b/>
                <w:bCs/>
                <w:color w:val="212121"/>
                <w:sz w:val="20"/>
                <w:szCs w:val="20"/>
              </w:rPr>
            </w:pPr>
            <w:r w:rsidRPr="6926A6F0">
              <w:rPr>
                <w:rFonts w:cs="Calibri"/>
                <w:b/>
                <w:bCs/>
                <w:color w:val="212121"/>
                <w:sz w:val="20"/>
                <w:szCs w:val="20"/>
              </w:rPr>
              <w:t>Study</w:t>
            </w:r>
          </w:p>
        </w:tc>
        <w:tc>
          <w:tcPr>
            <w:tcW w:w="4674" w:type="dxa"/>
            <w:tcMar/>
          </w:tcPr>
          <w:p w:rsidRPr="00E342EA" w:rsidR="00E919DE" w:rsidP="00E919DE" w:rsidRDefault="00E919DE" w14:paraId="3461D779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</w:tc>
      </w:tr>
      <w:tr w:rsidRPr="00E342EA" w:rsidR="00E919DE" w:rsidTr="5B7AA5DA" w14:paraId="413B326D" w14:textId="77777777">
        <w:tc>
          <w:tcPr>
            <w:tcW w:w="4676" w:type="dxa"/>
            <w:tcMar/>
          </w:tcPr>
          <w:p w:rsidRPr="00E342EA" w:rsidR="00E919DE" w:rsidP="00E919DE" w:rsidRDefault="00E919DE" w14:paraId="6051D587" w14:textId="1D616B79">
            <w:pPr>
              <w:spacing w:after="0" w:line="240" w:lineRule="auto"/>
              <w:rPr>
                <w:rFonts w:cs="Calibri"/>
                <w:b/>
                <w:bCs/>
                <w:color w:val="212121"/>
                <w:sz w:val="20"/>
                <w:szCs w:val="20"/>
              </w:rPr>
            </w:pPr>
            <w:r w:rsidRPr="6926A6F0">
              <w:rPr>
                <w:rFonts w:cs="Calibri"/>
                <w:color w:val="212121"/>
                <w:sz w:val="20"/>
                <w:szCs w:val="20"/>
              </w:rPr>
              <w:t>D</w:t>
            </w:r>
            <w:r>
              <w:rPr>
                <w:rFonts w:cs="Calibri"/>
                <w:color w:val="212121"/>
                <w:sz w:val="20"/>
                <w:szCs w:val="20"/>
              </w:rPr>
              <w:t>id the</w:t>
            </w:r>
            <w:r w:rsidRPr="6926A6F0">
              <w:rPr>
                <w:rFonts w:cs="Calibri"/>
                <w:color w:val="212121"/>
                <w:sz w:val="20"/>
                <w:szCs w:val="20"/>
              </w:rPr>
              <w:t xml:space="preserve"> trainee have a written study plan?</w:t>
            </w:r>
          </w:p>
        </w:tc>
        <w:tc>
          <w:tcPr>
            <w:tcW w:w="4674" w:type="dxa"/>
            <w:tcMar/>
          </w:tcPr>
          <w:p w:rsidRPr="00E342EA" w:rsidR="00E919DE" w:rsidP="00E919DE" w:rsidRDefault="00E919DE" w14:paraId="3CF2D8B6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  <w:p w:rsidRPr="00E342EA" w:rsidR="00E919DE" w:rsidP="00E919DE" w:rsidRDefault="00E919DE" w14:paraId="0FB78278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</w:tc>
      </w:tr>
      <w:tr w:rsidRPr="00E342EA" w:rsidR="00E919DE" w:rsidTr="5B7AA5DA" w14:paraId="066B0076" w14:textId="77777777">
        <w:tc>
          <w:tcPr>
            <w:tcW w:w="4676" w:type="dxa"/>
            <w:tcMar/>
          </w:tcPr>
          <w:p w:rsidR="00E919DE" w:rsidP="00E919DE" w:rsidRDefault="00E919DE" w14:paraId="206571DB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  <w:r>
              <w:rPr>
                <w:rFonts w:cs="Calibri"/>
                <w:color w:val="212121"/>
                <w:sz w:val="20"/>
                <w:szCs w:val="20"/>
              </w:rPr>
              <w:t>Were</w:t>
            </w:r>
            <w:r w:rsidRPr="6926A6F0">
              <w:rPr>
                <w:rFonts w:cs="Calibri"/>
                <w:color w:val="212121"/>
                <w:sz w:val="20"/>
                <w:szCs w:val="20"/>
              </w:rPr>
              <w:t xml:space="preserve"> they taking regular breaks during study?</w:t>
            </w:r>
          </w:p>
          <w:p w:rsidRPr="00E919DE" w:rsidR="00E919DE" w:rsidP="00E919DE" w:rsidRDefault="00E919DE" w14:paraId="07E8EC37" w14:textId="1DBF91ED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  <w:r w:rsidRPr="00E919DE">
              <w:rPr>
                <w:rFonts w:cs="Calibri"/>
                <w:color w:val="212121"/>
                <w:sz w:val="20"/>
                <w:szCs w:val="20"/>
              </w:rPr>
              <w:t>Did they have identified ways to switch off and relax outside of work and study?</w:t>
            </w:r>
          </w:p>
        </w:tc>
        <w:tc>
          <w:tcPr>
            <w:tcW w:w="4674" w:type="dxa"/>
            <w:tcMar/>
          </w:tcPr>
          <w:p w:rsidRPr="00120A41" w:rsidR="00FF7DB8" w:rsidP="00FF7DB8" w:rsidRDefault="00FF7DB8" w14:paraId="57F7B8F9" w14:textId="14A77C85">
            <w:pPr>
              <w:spacing w:after="0" w:line="240" w:lineRule="auto"/>
              <w:rPr>
                <w:rFonts w:cs="Calibri"/>
                <w:color w:val="212121"/>
                <w:sz w:val="18"/>
                <w:szCs w:val="18"/>
              </w:rPr>
            </w:pPr>
            <w:hyperlink w:history="1" r:id="rId11">
              <w:r w:rsidRPr="00120A41">
                <w:rPr>
                  <w:rStyle w:val="Hyperlink"/>
                  <w:sz w:val="18"/>
                  <w:szCs w:val="18"/>
                </w:rPr>
                <w:t>5 Steps to Wellbeing Animation</w:t>
              </w:r>
            </w:hyperlink>
          </w:p>
          <w:p w:rsidRPr="00E342EA" w:rsidR="00E919DE" w:rsidP="00E919DE" w:rsidRDefault="00E919DE" w14:paraId="1FC39945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  <w:p w:rsidRPr="00E342EA" w:rsidR="00E919DE" w:rsidP="00E919DE" w:rsidRDefault="00E919DE" w14:paraId="0562CB0E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</w:tc>
      </w:tr>
      <w:tr w:rsidRPr="00E342EA" w:rsidR="00E919DE" w:rsidTr="5B7AA5DA" w14:paraId="3B5D9411" w14:textId="77777777">
        <w:tc>
          <w:tcPr>
            <w:tcW w:w="4676" w:type="dxa"/>
            <w:tcMar/>
          </w:tcPr>
          <w:p w:rsidRPr="00E342EA" w:rsidR="00E919DE" w:rsidP="00E919DE" w:rsidRDefault="00E919DE" w14:paraId="7460834E" w14:textId="77777777">
            <w:pPr>
              <w:spacing w:after="0" w:line="240" w:lineRule="auto"/>
              <w:rPr>
                <w:rFonts w:cs="Calibri"/>
                <w:b/>
                <w:bCs/>
                <w:color w:val="212121"/>
                <w:sz w:val="20"/>
                <w:szCs w:val="20"/>
              </w:rPr>
            </w:pPr>
            <w:r w:rsidRPr="6926A6F0">
              <w:rPr>
                <w:rFonts w:cs="Calibri"/>
                <w:color w:val="212121"/>
                <w:sz w:val="20"/>
                <w:szCs w:val="20"/>
              </w:rPr>
              <w:t>Has trainee identified own study style?</w:t>
            </w:r>
          </w:p>
        </w:tc>
        <w:tc>
          <w:tcPr>
            <w:tcW w:w="4674" w:type="dxa"/>
            <w:tcMar/>
          </w:tcPr>
          <w:p w:rsidRPr="00E342EA" w:rsidR="00E919DE" w:rsidP="00E919DE" w:rsidRDefault="00E919DE" w14:paraId="62EBF3C5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  <w:p w:rsidRPr="00E342EA" w:rsidR="00E919DE" w:rsidP="00E919DE" w:rsidRDefault="00E919DE" w14:paraId="6D98A12B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</w:tc>
      </w:tr>
      <w:tr w:rsidRPr="00E342EA" w:rsidR="00E919DE" w:rsidTr="5B7AA5DA" w14:paraId="3830D360" w14:textId="77777777">
        <w:tc>
          <w:tcPr>
            <w:tcW w:w="4676" w:type="dxa"/>
            <w:tcMar/>
          </w:tcPr>
          <w:p w:rsidRPr="00E342EA" w:rsidR="00E919DE" w:rsidP="00E919DE" w:rsidRDefault="00E919DE" w14:paraId="0B3CBDA4" w14:textId="77777777">
            <w:pPr>
              <w:spacing w:after="0" w:line="240" w:lineRule="auto"/>
              <w:rPr>
                <w:rFonts w:cs="Calibri"/>
                <w:b/>
                <w:bCs/>
                <w:color w:val="212121"/>
                <w:sz w:val="20"/>
                <w:szCs w:val="20"/>
              </w:rPr>
            </w:pPr>
            <w:r w:rsidRPr="6926A6F0">
              <w:rPr>
                <w:rFonts w:cs="Calibri"/>
                <w:color w:val="212121"/>
                <w:sz w:val="20"/>
                <w:szCs w:val="20"/>
              </w:rPr>
              <w:t>Are they studying in a suitable environment?</w:t>
            </w:r>
          </w:p>
        </w:tc>
        <w:tc>
          <w:tcPr>
            <w:tcW w:w="4674" w:type="dxa"/>
            <w:tcMar/>
          </w:tcPr>
          <w:p w:rsidRPr="00E342EA" w:rsidR="00E919DE" w:rsidP="00E919DE" w:rsidRDefault="00E919DE" w14:paraId="2946DB82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  <w:p w:rsidRPr="00E342EA" w:rsidR="00E919DE" w:rsidP="00E919DE" w:rsidRDefault="00E919DE" w14:paraId="5997CC1D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</w:tc>
      </w:tr>
      <w:tr w:rsidR="00E919DE" w:rsidTr="5B7AA5DA" w14:paraId="27FF27BB" w14:textId="77777777">
        <w:trPr>
          <w:trHeight w:val="300"/>
        </w:trPr>
        <w:tc>
          <w:tcPr>
            <w:tcW w:w="4676" w:type="dxa"/>
            <w:tcMar/>
          </w:tcPr>
          <w:p w:rsidR="00E919DE" w:rsidP="00E919DE" w:rsidRDefault="00E919DE" w14:paraId="4C354BEF" w14:textId="058B1381">
            <w:pPr>
              <w:spacing w:after="0" w:line="240" w:lineRule="auto"/>
              <w:rPr>
                <w:rFonts w:cs="Calibri"/>
                <w:b/>
                <w:bCs/>
                <w:color w:val="212121"/>
                <w:sz w:val="20"/>
                <w:szCs w:val="20"/>
              </w:rPr>
            </w:pPr>
            <w:r w:rsidRPr="6926A6F0">
              <w:rPr>
                <w:rFonts w:cs="Calibri"/>
                <w:color w:val="212121"/>
                <w:sz w:val="20"/>
                <w:szCs w:val="20"/>
              </w:rPr>
              <w:t>Do they have a non- work outside interest/ stress reduction strategy?</w:t>
            </w:r>
          </w:p>
          <w:p w:rsidR="00E919DE" w:rsidP="00E919DE" w:rsidRDefault="00E919DE" w14:paraId="70C45E97" w14:textId="09D04690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</w:tc>
        <w:tc>
          <w:tcPr>
            <w:tcW w:w="4674" w:type="dxa"/>
            <w:tcMar/>
          </w:tcPr>
          <w:p w:rsidR="00E919DE" w:rsidP="00E919DE" w:rsidRDefault="00E919DE" w14:paraId="3E7766A0" w14:textId="18DCF2E7">
            <w:pPr>
              <w:spacing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</w:tc>
      </w:tr>
      <w:tr w:rsidRPr="00E342EA" w:rsidR="00E919DE" w:rsidTr="5B7AA5DA" w14:paraId="28C99D34" w14:textId="77777777">
        <w:tc>
          <w:tcPr>
            <w:tcW w:w="4676" w:type="dxa"/>
            <w:tcMar/>
          </w:tcPr>
          <w:p w:rsidRPr="00E342EA" w:rsidR="00E919DE" w:rsidP="00E919DE" w:rsidRDefault="00E919DE" w14:paraId="09A0D5B3" w14:textId="30317FDD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  <w:r w:rsidRPr="6926A6F0">
              <w:rPr>
                <w:rFonts w:cs="Calibri"/>
                <w:color w:val="212121"/>
                <w:sz w:val="20"/>
                <w:szCs w:val="20"/>
              </w:rPr>
              <w:t>Was personal study leave used in lead up to exam?</w:t>
            </w:r>
          </w:p>
        </w:tc>
        <w:tc>
          <w:tcPr>
            <w:tcW w:w="4674" w:type="dxa"/>
            <w:tcMar/>
          </w:tcPr>
          <w:p w:rsidRPr="00E342EA" w:rsidR="00E919DE" w:rsidP="00E919DE" w:rsidRDefault="00E919DE" w14:paraId="110FFD37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</w:tc>
      </w:tr>
      <w:tr w:rsidRPr="00E342EA" w:rsidR="00E919DE" w:rsidTr="5B7AA5DA" w14:paraId="6B699379" w14:textId="77777777">
        <w:tc>
          <w:tcPr>
            <w:tcW w:w="4676" w:type="dxa"/>
            <w:tcMar/>
          </w:tcPr>
          <w:p w:rsidRPr="00E342EA" w:rsidR="00E919DE" w:rsidP="00E919DE" w:rsidRDefault="00E919DE" w14:paraId="3FE9F23F" w14:textId="77777777">
            <w:pPr>
              <w:spacing w:after="0" w:line="240" w:lineRule="auto"/>
              <w:rPr>
                <w:rFonts w:cs="Calibri"/>
                <w:b/>
                <w:bCs/>
                <w:color w:val="212121"/>
                <w:sz w:val="20"/>
                <w:szCs w:val="20"/>
              </w:rPr>
            </w:pPr>
          </w:p>
        </w:tc>
        <w:tc>
          <w:tcPr>
            <w:tcW w:w="4674" w:type="dxa"/>
            <w:tcMar/>
          </w:tcPr>
          <w:p w:rsidRPr="00E342EA" w:rsidR="00E919DE" w:rsidP="00E919DE" w:rsidRDefault="00E919DE" w14:paraId="1F72F646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</w:tc>
      </w:tr>
      <w:tr w:rsidRPr="00E342EA" w:rsidR="00E919DE" w:rsidTr="5B7AA5DA" w14:paraId="0AFBD16E" w14:textId="77777777">
        <w:tc>
          <w:tcPr>
            <w:tcW w:w="4676" w:type="dxa"/>
            <w:tcMar/>
          </w:tcPr>
          <w:p w:rsidRPr="00E342EA" w:rsidR="00E919DE" w:rsidP="00E919DE" w:rsidRDefault="00E919DE" w14:paraId="327EF20C" w14:textId="77777777">
            <w:pPr>
              <w:spacing w:after="0" w:line="240" w:lineRule="auto"/>
              <w:rPr>
                <w:rFonts w:cs="Calibri"/>
                <w:b/>
                <w:bCs/>
                <w:color w:val="212121"/>
                <w:sz w:val="20"/>
                <w:szCs w:val="20"/>
              </w:rPr>
            </w:pPr>
            <w:r w:rsidRPr="6926A6F0">
              <w:rPr>
                <w:rFonts w:cs="Calibri"/>
                <w:b/>
                <w:bCs/>
                <w:color w:val="212121"/>
                <w:sz w:val="20"/>
                <w:szCs w:val="20"/>
              </w:rPr>
              <w:t>Agreed Action</w:t>
            </w:r>
          </w:p>
        </w:tc>
        <w:tc>
          <w:tcPr>
            <w:tcW w:w="4674" w:type="dxa"/>
            <w:tcMar/>
          </w:tcPr>
          <w:p w:rsidRPr="00E342EA" w:rsidR="00E919DE" w:rsidP="00E919DE" w:rsidRDefault="00E919DE" w14:paraId="08CE6F91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</w:tc>
      </w:tr>
      <w:tr w:rsidRPr="00E342EA" w:rsidR="00E919DE" w:rsidTr="5B7AA5DA" w14:paraId="7DA471F8" w14:textId="77777777">
        <w:tc>
          <w:tcPr>
            <w:tcW w:w="4676" w:type="dxa"/>
            <w:tcMar/>
          </w:tcPr>
          <w:p w:rsidRPr="00E342EA" w:rsidR="00E919DE" w:rsidP="00E919DE" w:rsidRDefault="00E919DE" w14:paraId="364CBCC6" w14:textId="702A4C9C">
            <w:pPr>
              <w:spacing w:after="0" w:line="240" w:lineRule="auto"/>
              <w:rPr>
                <w:rFonts w:cs="Calibri"/>
                <w:b/>
                <w:bCs/>
                <w:color w:val="212121"/>
                <w:sz w:val="20"/>
                <w:szCs w:val="20"/>
              </w:rPr>
            </w:pPr>
            <w:r>
              <w:rPr>
                <w:rFonts w:cs="Calibri"/>
                <w:color w:val="212121"/>
                <w:sz w:val="20"/>
                <w:szCs w:val="20"/>
              </w:rPr>
              <w:t>What changes in relation to above areas need to be addressed/altered?</w:t>
            </w:r>
          </w:p>
        </w:tc>
        <w:tc>
          <w:tcPr>
            <w:tcW w:w="4674" w:type="dxa"/>
            <w:tcMar/>
          </w:tcPr>
          <w:p w:rsidRPr="00E342EA" w:rsidR="00E919DE" w:rsidP="00E919DE" w:rsidRDefault="00E919DE" w14:paraId="61CDCEAD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  <w:p w:rsidRPr="00E342EA" w:rsidR="00E919DE" w:rsidP="00E919DE" w:rsidRDefault="00E919DE" w14:paraId="6BB9E253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  <w:p w:rsidRPr="00E342EA" w:rsidR="00E919DE" w:rsidP="00E919DE" w:rsidRDefault="00E919DE" w14:paraId="23DE523C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</w:tc>
      </w:tr>
      <w:tr w:rsidRPr="00E342EA" w:rsidR="00E919DE" w:rsidTr="5B7AA5DA" w14:paraId="35B3AA22" w14:textId="77777777">
        <w:tc>
          <w:tcPr>
            <w:tcW w:w="4676" w:type="dxa"/>
            <w:tcMar/>
          </w:tcPr>
          <w:p w:rsidR="00E919DE" w:rsidP="00E919DE" w:rsidRDefault="00E919DE" w14:paraId="3BA553FE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  <w:r w:rsidRPr="6926A6F0">
              <w:rPr>
                <w:rFonts w:cs="Calibri"/>
                <w:color w:val="212121"/>
                <w:sz w:val="20"/>
                <w:szCs w:val="20"/>
              </w:rPr>
              <w:t>When is a realistic time</w:t>
            </w:r>
            <w:r>
              <w:rPr>
                <w:rFonts w:cs="Calibri"/>
                <w:color w:val="212121"/>
                <w:sz w:val="20"/>
                <w:szCs w:val="20"/>
              </w:rPr>
              <w:t xml:space="preserve">frame </w:t>
            </w:r>
            <w:r w:rsidRPr="6926A6F0">
              <w:rPr>
                <w:rFonts w:cs="Calibri"/>
                <w:color w:val="212121"/>
                <w:sz w:val="20"/>
                <w:szCs w:val="20"/>
              </w:rPr>
              <w:t>to sit exam again?</w:t>
            </w:r>
          </w:p>
          <w:p w:rsidRPr="6926A6F0" w:rsidR="00E919DE" w:rsidP="00E919DE" w:rsidRDefault="00E919DE" w14:paraId="59CBD28F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</w:tc>
        <w:tc>
          <w:tcPr>
            <w:tcW w:w="4674" w:type="dxa"/>
            <w:tcMar/>
          </w:tcPr>
          <w:p w:rsidRPr="00E342EA" w:rsidR="00E919DE" w:rsidP="00E919DE" w:rsidRDefault="00E919DE" w14:paraId="7B598E43" w14:textId="77777777">
            <w:pPr>
              <w:spacing w:after="0" w:line="240" w:lineRule="auto"/>
              <w:rPr>
                <w:rFonts w:cs="Calibri"/>
                <w:color w:val="212121"/>
                <w:sz w:val="20"/>
                <w:szCs w:val="20"/>
              </w:rPr>
            </w:pPr>
          </w:p>
        </w:tc>
      </w:tr>
    </w:tbl>
    <w:p w:rsidR="05B6E2DB" w:rsidP="6926A6F0" w:rsidRDefault="05B6E2DB" w14:paraId="6537F28F" w14:textId="77777777">
      <w:pPr>
        <w:jc w:val="both"/>
        <w:rPr>
          <w:rFonts w:cs="Calibri"/>
          <w:b/>
          <w:bCs/>
          <w:i/>
          <w:iCs/>
          <w:color w:val="212121"/>
          <w:sz w:val="20"/>
          <w:szCs w:val="20"/>
        </w:rPr>
      </w:pPr>
    </w:p>
    <w:sectPr w:rsidR="05B6E2DB" w:rsidSect="00BE0979">
      <w:headerReference w:type="default" r:id="rId12"/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2691" w:rsidRDefault="00B72691" w14:paraId="2CC025F8" w14:textId="77777777">
      <w:pPr>
        <w:spacing w:after="0" w:line="240" w:lineRule="auto"/>
      </w:pPr>
      <w:r>
        <w:separator/>
      </w:r>
    </w:p>
  </w:endnote>
  <w:endnote w:type="continuationSeparator" w:id="0">
    <w:p w:rsidR="00B72691" w:rsidRDefault="00B72691" w14:paraId="01F04704" w14:textId="77777777">
      <w:pPr>
        <w:spacing w:after="0" w:line="240" w:lineRule="auto"/>
      </w:pPr>
      <w:r>
        <w:continuationSeparator/>
      </w:r>
    </w:p>
  </w:endnote>
  <w:endnote w:type="continuationNotice" w:id="1">
    <w:p w:rsidR="00B72691" w:rsidRDefault="00B72691" w14:paraId="4DC6FB7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ook w:val="04A0" w:firstRow="1" w:lastRow="0" w:firstColumn="1" w:lastColumn="0" w:noHBand="0" w:noVBand="1"/>
    </w:tblPr>
    <w:tblGrid>
      <w:gridCol w:w="8640"/>
      <w:gridCol w:w="345"/>
      <w:gridCol w:w="375"/>
    </w:tblGrid>
    <w:tr w:rsidRPr="00E342EA" w:rsidR="28090CF2" w:rsidTr="6926A6F0" w14:paraId="144A5D23" w14:textId="77777777">
      <w:tc>
        <w:tcPr>
          <w:tcW w:w="8640" w:type="dxa"/>
        </w:tcPr>
        <w:p w:rsidRPr="00E342EA" w:rsidR="28090CF2" w:rsidP="6926A6F0" w:rsidRDefault="6926A6F0" w14:paraId="4895F8FC" w14:textId="0E9DCDAA">
          <w:pPr>
            <w:spacing w:after="0" w:line="240" w:lineRule="auto"/>
            <w:rPr>
              <w:rFonts w:cs="Calibri"/>
              <w:sz w:val="18"/>
              <w:szCs w:val="18"/>
            </w:rPr>
          </w:pPr>
          <w:r w:rsidRPr="6926A6F0">
            <w:t>*</w:t>
          </w:r>
          <w:r w:rsidRPr="6926A6F0">
            <w:rPr>
              <w:rFonts w:cs="Calibri"/>
              <w:color w:val="212121"/>
              <w:sz w:val="18"/>
              <w:szCs w:val="18"/>
            </w:rPr>
            <w:t xml:space="preserve"> Note if 2</w:t>
          </w:r>
          <w:r w:rsidRPr="6926A6F0">
            <w:rPr>
              <w:rFonts w:cs="Calibri"/>
              <w:color w:val="212121"/>
              <w:sz w:val="18"/>
              <w:szCs w:val="18"/>
              <w:vertAlign w:val="superscript"/>
            </w:rPr>
            <w:t>nd</w:t>
          </w:r>
          <w:r w:rsidRPr="6926A6F0">
            <w:rPr>
              <w:rFonts w:cs="Calibri"/>
              <w:color w:val="212121"/>
              <w:sz w:val="18"/>
              <w:szCs w:val="18"/>
            </w:rPr>
            <w:t xml:space="preserve"> unsuccessful attempt at any given examination, then consideration should be given to possible undiagnosed neurodivergence. Further guidance on how to access formal screening available via TDWS website:</w:t>
          </w:r>
          <w:hyperlink r:id="rId1">
            <w:r w:rsidRPr="6926A6F0">
              <w:rPr>
                <w:rStyle w:val="Hyperlink"/>
                <w:rFonts w:cs="Calibri"/>
                <w:sz w:val="18"/>
                <w:szCs w:val="18"/>
              </w:rPr>
              <w:t>Exam support - Scotland Deanery</w:t>
            </w:r>
          </w:hyperlink>
        </w:p>
        <w:p w:rsidRPr="00E342EA" w:rsidR="28090CF2" w:rsidP="6926A6F0" w:rsidRDefault="28090CF2" w14:paraId="738610EB" w14:textId="35A848BC">
          <w:pPr>
            <w:pStyle w:val="Header"/>
            <w:ind w:left="-115"/>
          </w:pPr>
        </w:p>
      </w:tc>
      <w:tc>
        <w:tcPr>
          <w:tcW w:w="345" w:type="dxa"/>
        </w:tcPr>
        <w:p w:rsidRPr="00E342EA" w:rsidR="28090CF2" w:rsidP="28090CF2" w:rsidRDefault="28090CF2" w14:paraId="637805D2" w14:textId="77777777">
          <w:pPr>
            <w:pStyle w:val="Header"/>
            <w:jc w:val="center"/>
          </w:pPr>
        </w:p>
      </w:tc>
      <w:tc>
        <w:tcPr>
          <w:tcW w:w="375" w:type="dxa"/>
        </w:tcPr>
        <w:p w:rsidRPr="00E342EA" w:rsidR="28090CF2" w:rsidP="28090CF2" w:rsidRDefault="28090CF2" w14:paraId="463F29E8" w14:textId="77777777">
          <w:pPr>
            <w:pStyle w:val="Header"/>
            <w:ind w:right="-115"/>
            <w:jc w:val="right"/>
          </w:pPr>
        </w:p>
      </w:tc>
    </w:tr>
  </w:tbl>
  <w:p w:rsidR="28090CF2" w:rsidP="28090CF2" w:rsidRDefault="28090CF2" w14:paraId="3B7B4B8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2691" w:rsidRDefault="00B72691" w14:paraId="38EC8FE1" w14:textId="77777777">
      <w:pPr>
        <w:spacing w:after="0" w:line="240" w:lineRule="auto"/>
      </w:pPr>
      <w:r>
        <w:separator/>
      </w:r>
    </w:p>
  </w:footnote>
  <w:footnote w:type="continuationSeparator" w:id="0">
    <w:p w:rsidR="00B72691" w:rsidRDefault="00B72691" w14:paraId="6CDD33B2" w14:textId="77777777">
      <w:pPr>
        <w:spacing w:after="0" w:line="240" w:lineRule="auto"/>
      </w:pPr>
      <w:r>
        <w:continuationSeparator/>
      </w:r>
    </w:p>
  </w:footnote>
  <w:footnote w:type="continuationNotice" w:id="1">
    <w:p w:rsidR="00B72691" w:rsidRDefault="00B72691" w14:paraId="2CDED22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28090CF2" w:rsidP="28090CF2" w:rsidRDefault="28090CF2" w14:paraId="3A0FF5F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66489"/>
    <w:multiLevelType w:val="hybridMultilevel"/>
    <w:tmpl w:val="6B029FBC"/>
    <w:lvl w:ilvl="0" w:tplc="590EE0B4">
      <w:start w:val="1"/>
      <w:numFmt w:val="decimal"/>
      <w:lvlText w:val="%1."/>
      <w:lvlJc w:val="left"/>
      <w:pPr>
        <w:ind w:left="720" w:hanging="360"/>
      </w:pPr>
    </w:lvl>
    <w:lvl w:ilvl="1" w:tplc="ED1C0D0E">
      <w:start w:val="1"/>
      <w:numFmt w:val="lowerLetter"/>
      <w:lvlText w:val="%2."/>
      <w:lvlJc w:val="left"/>
      <w:pPr>
        <w:ind w:left="1440" w:hanging="360"/>
      </w:pPr>
    </w:lvl>
    <w:lvl w:ilvl="2" w:tplc="4AAE8066">
      <w:start w:val="1"/>
      <w:numFmt w:val="lowerRoman"/>
      <w:lvlText w:val="%3."/>
      <w:lvlJc w:val="right"/>
      <w:pPr>
        <w:ind w:left="2160" w:hanging="180"/>
      </w:pPr>
    </w:lvl>
    <w:lvl w:ilvl="3" w:tplc="38E40F2A">
      <w:start w:val="1"/>
      <w:numFmt w:val="decimal"/>
      <w:lvlText w:val="%4."/>
      <w:lvlJc w:val="left"/>
      <w:pPr>
        <w:ind w:left="2880" w:hanging="360"/>
      </w:pPr>
    </w:lvl>
    <w:lvl w:ilvl="4" w:tplc="0CB86A42">
      <w:start w:val="1"/>
      <w:numFmt w:val="lowerLetter"/>
      <w:lvlText w:val="%5."/>
      <w:lvlJc w:val="left"/>
      <w:pPr>
        <w:ind w:left="3600" w:hanging="360"/>
      </w:pPr>
    </w:lvl>
    <w:lvl w:ilvl="5" w:tplc="E12263FA">
      <w:start w:val="1"/>
      <w:numFmt w:val="lowerRoman"/>
      <w:lvlText w:val="%6."/>
      <w:lvlJc w:val="right"/>
      <w:pPr>
        <w:ind w:left="4320" w:hanging="180"/>
      </w:pPr>
    </w:lvl>
    <w:lvl w:ilvl="6" w:tplc="E132FFAE">
      <w:start w:val="1"/>
      <w:numFmt w:val="decimal"/>
      <w:lvlText w:val="%7."/>
      <w:lvlJc w:val="left"/>
      <w:pPr>
        <w:ind w:left="5040" w:hanging="360"/>
      </w:pPr>
    </w:lvl>
    <w:lvl w:ilvl="7" w:tplc="59DA64C2">
      <w:start w:val="1"/>
      <w:numFmt w:val="lowerLetter"/>
      <w:lvlText w:val="%8."/>
      <w:lvlJc w:val="left"/>
      <w:pPr>
        <w:ind w:left="5760" w:hanging="360"/>
      </w:pPr>
    </w:lvl>
    <w:lvl w:ilvl="8" w:tplc="E0AA899A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58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94D88B1"/>
    <w:rsid w:val="00087B98"/>
    <w:rsid w:val="00096CCE"/>
    <w:rsid w:val="00120A41"/>
    <w:rsid w:val="001305C9"/>
    <w:rsid w:val="0018476E"/>
    <w:rsid w:val="001901E4"/>
    <w:rsid w:val="001B5699"/>
    <w:rsid w:val="00247D0C"/>
    <w:rsid w:val="002849C4"/>
    <w:rsid w:val="00306784"/>
    <w:rsid w:val="00326EC9"/>
    <w:rsid w:val="003964F1"/>
    <w:rsid w:val="003C0447"/>
    <w:rsid w:val="003D0A30"/>
    <w:rsid w:val="004150BE"/>
    <w:rsid w:val="004A7CC6"/>
    <w:rsid w:val="006C1A85"/>
    <w:rsid w:val="00731960"/>
    <w:rsid w:val="0083DB7E"/>
    <w:rsid w:val="009319FD"/>
    <w:rsid w:val="009713F6"/>
    <w:rsid w:val="009C6A73"/>
    <w:rsid w:val="00B52AB9"/>
    <w:rsid w:val="00B72691"/>
    <w:rsid w:val="00B80561"/>
    <w:rsid w:val="00BE00C5"/>
    <w:rsid w:val="00BE0979"/>
    <w:rsid w:val="00BF18E4"/>
    <w:rsid w:val="00CF360F"/>
    <w:rsid w:val="00CF3ECF"/>
    <w:rsid w:val="00E342EA"/>
    <w:rsid w:val="00E919DE"/>
    <w:rsid w:val="00FF7DB8"/>
    <w:rsid w:val="05B6E2DB"/>
    <w:rsid w:val="094D88B1"/>
    <w:rsid w:val="09F24415"/>
    <w:rsid w:val="13668D4D"/>
    <w:rsid w:val="1436810E"/>
    <w:rsid w:val="14D1F4B4"/>
    <w:rsid w:val="1DFDF6F7"/>
    <w:rsid w:val="1FAE1C1E"/>
    <w:rsid w:val="226936F9"/>
    <w:rsid w:val="2358D74D"/>
    <w:rsid w:val="2556C90F"/>
    <w:rsid w:val="28090CF2"/>
    <w:rsid w:val="28C206C3"/>
    <w:rsid w:val="2979528C"/>
    <w:rsid w:val="2986555E"/>
    <w:rsid w:val="2C6EF45B"/>
    <w:rsid w:val="2FC40C9B"/>
    <w:rsid w:val="33BC1F4C"/>
    <w:rsid w:val="379CF064"/>
    <w:rsid w:val="3B0688E7"/>
    <w:rsid w:val="405EDEAC"/>
    <w:rsid w:val="43D8C3EA"/>
    <w:rsid w:val="44DB17AB"/>
    <w:rsid w:val="46177DBF"/>
    <w:rsid w:val="475DEFE7"/>
    <w:rsid w:val="497F2C18"/>
    <w:rsid w:val="5378FCF6"/>
    <w:rsid w:val="55A3E86A"/>
    <w:rsid w:val="583E073D"/>
    <w:rsid w:val="588BEB73"/>
    <w:rsid w:val="5B7AA5DA"/>
    <w:rsid w:val="5CC3A50D"/>
    <w:rsid w:val="5E6D2620"/>
    <w:rsid w:val="5F49E7E1"/>
    <w:rsid w:val="65F207E8"/>
    <w:rsid w:val="6926A6F0"/>
    <w:rsid w:val="6E72367F"/>
    <w:rsid w:val="7316210C"/>
    <w:rsid w:val="74F92B7C"/>
    <w:rsid w:val="7B38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B2E0F"/>
  <w15:chartTrackingRefBased/>
  <w15:docId w15:val="{F7C3D49B-9750-43E2-B90A-778E0A66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0979"/>
    <w:pPr>
      <w:spacing w:after="160" w:line="259" w:lineRule="auto"/>
    </w:pPr>
    <w:rPr>
      <w:sz w:val="22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E0979"/>
    <w:rPr>
      <w:color w:val="0563C1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GridTable1Light-Accent11" w:customStyle="1">
    <w:name w:val="Grid Table 1 Light - Accent 11"/>
    <w:basedOn w:val="TableNormal"/>
    <w:uiPriority w:val="46"/>
    <w:rsid w:val="00BE0979"/>
    <w:tblPr>
      <w:tblStyleRowBandSize w:val="1"/>
      <w:tblStyleColBandSize w:val="1"/>
      <w:tblBorders>
        <w:top w:val="single" w:color="BDD6EE" w:sz="4" w:space="0"/>
        <w:left w:val="single" w:color="BDD6EE" w:sz="4" w:space="0"/>
        <w:bottom w:val="single" w:color="BDD6EE" w:sz="4" w:space="0"/>
        <w:right w:val="single" w:color="BDD6EE" w:sz="4" w:space="0"/>
        <w:insideH w:val="single" w:color="BDD6EE" w:sz="4" w:space="0"/>
        <w:insideV w:val="single" w:color="BDD6EE" w:sz="4" w:space="0"/>
      </w:tblBorders>
    </w:tblPr>
    <w:tblStylePr w:type="firstRow">
      <w:rPr>
        <w:b/>
        <w:bCs/>
      </w:rPr>
      <w:tblPr/>
      <w:tcPr>
        <w:tcBorders>
          <w:bottom w:val="single" w:color="9CC2E5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BE0979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  <w:rsid w:val="00BE0979"/>
  </w:style>
  <w:style w:type="paragraph" w:styleId="Header">
    <w:name w:val="header"/>
    <w:basedOn w:val="Normal"/>
    <w:link w:val="HeaderChar"/>
    <w:uiPriority w:val="99"/>
    <w:unhideWhenUsed/>
    <w:rsid w:val="00BE097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E0979"/>
  </w:style>
  <w:style w:type="paragraph" w:styleId="Footer">
    <w:name w:val="footer"/>
    <w:basedOn w:val="Normal"/>
    <w:link w:val="FooterChar"/>
    <w:uiPriority w:val="99"/>
    <w:unhideWhenUsed/>
    <w:rsid w:val="00BE0979"/>
    <w:pPr>
      <w:tabs>
        <w:tab w:val="center" w:pos="4680"/>
        <w:tab w:val="right" w:pos="9360"/>
      </w:tabs>
      <w:spacing w:after="0" w:line="240" w:lineRule="auto"/>
    </w:pPr>
  </w:style>
  <w:style w:type="table" w:styleId="GridTable5Dark-Accent11" w:customStyle="1">
    <w:name w:val="Grid Table 5 Dark - Accent 11"/>
    <w:basedOn w:val="TableNormal"/>
    <w:uiPriority w:val="50"/>
    <w:rsid w:val="00BE097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ridTable5Dark-Accent31" w:customStyle="1">
    <w:name w:val="Grid Table 5 Dark - Accent 31"/>
    <w:basedOn w:val="TableNormal"/>
    <w:uiPriority w:val="50"/>
    <w:rsid w:val="00BE097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right w:val="single" w:color="FFFFFF" w:sz="4" w:space="0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color="FFFFFF" w:sz="4" w:space="0"/>
          <w:left w:val="single" w:color="FFFFFF" w:sz="4" w:space="0"/>
          <w:bottom w:val="single" w:color="FFFFFF" w:sz="4" w:space="0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color="FFFFFF" w:sz="4" w:space="0"/>
          <w:bottom w:val="single" w:color="FFFFFF" w:sz="4" w:space="0"/>
          <w:right w:val="single" w:color="FFFFFF" w:sz="4" w:space="0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BE097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BE0979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BE097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1305C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F7DB8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F7D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youtube.com/watch?v=x6bz_ekkrYA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cotlanddeanery.nhs.scot/trainee-development-and-wellbeing-service/exam-sup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46A41BDA328B0642A3219BBF4B058AE4" ma:contentTypeVersion="7" ma:contentTypeDescription="" ma:contentTypeScope="" ma:versionID="c5f8c96b845d4058785652a345e0977a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d325b8d4b601a42ad8664dd511053b10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Creator" minOccurs="0"/>
                <xsd:element ref="ns2:Tags" minOccurs="0"/>
                <xsd:element ref="ns2:Legacy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Creator" ma:index="5" nillable="true" ma:displayName="Creator" ma:internalName="Creator">
      <xsd:simpleType>
        <xsd:restriction base="dms:Text">
          <xsd:maxLength value="255"/>
        </xsd:restriction>
      </xsd:simpleType>
    </xsd:element>
    <xsd:element name="Tags" ma:index="6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7" nillable="true" ma:displayName="Legacy ID" ma:internalName="Legacy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6CE415-BFD5-418E-9558-71555D50CE0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5F74BF1-CEFE-456E-9D89-905F63CC8D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B581AD-536B-44AC-9132-4E302F03B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432F8F-54D8-4FA0-86FA-1CF8393B4CD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Greg Jones</dc:creator>
  <keywords/>
  <lastModifiedBy>Anna King</lastModifiedBy>
  <revision>4</revision>
  <dcterms:created xsi:type="dcterms:W3CDTF">2025-02-21T12:36:00.0000000Z</dcterms:created>
  <dcterms:modified xsi:type="dcterms:W3CDTF">2025-06-10T11:09:00.3053103Z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iDescription">
    <vt:lpwstr/>
  </property>
  <property fmtid="{D5CDD505-2E9C-101B-9397-08002B2CF9AE}" pid="3" name="Creator">
    <vt:lpwstr/>
  </property>
  <property fmtid="{D5CDD505-2E9C-101B-9397-08002B2CF9AE}" pid="4" name="Tags">
    <vt:lpwstr/>
  </property>
  <property fmtid="{D5CDD505-2E9C-101B-9397-08002B2CF9AE}" pid="5" name="MimeType">
    <vt:lpwstr/>
  </property>
  <property fmtid="{D5CDD505-2E9C-101B-9397-08002B2CF9AE}" pid="6" name="Legacy ID">
    <vt:lpwstr/>
  </property>
</Properties>
</file>