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7EFE0" w14:textId="77777777" w:rsidR="00626398" w:rsidRDefault="00FD70BB" w:rsidP="009A7147">
      <w:pPr>
        <w:jc w:val="center"/>
        <w:rPr>
          <w:rFonts w:ascii="Arial" w:hAnsi="Arial" w:cs="Arial"/>
          <w:b/>
          <w:bCs/>
          <w:u w:val="single"/>
        </w:rPr>
      </w:pPr>
      <w:r>
        <w:rPr>
          <w:rFonts w:ascii="Arial" w:hAnsi="Arial" w:cs="Arial"/>
          <w:b/>
          <w:bCs/>
          <w:u w:val="single"/>
        </w:rPr>
        <w:t xml:space="preserve">Deferral and </w:t>
      </w:r>
      <w:r w:rsidR="00BA1FAD">
        <w:rPr>
          <w:rFonts w:ascii="Arial" w:hAnsi="Arial" w:cs="Arial"/>
          <w:b/>
          <w:bCs/>
          <w:u w:val="single"/>
        </w:rPr>
        <w:t>Postponement of training programme start date</w:t>
      </w:r>
      <w:r w:rsidR="006F6681" w:rsidRPr="006F6681">
        <w:rPr>
          <w:rFonts w:ascii="Arial" w:hAnsi="Arial" w:cs="Arial"/>
          <w:b/>
          <w:bCs/>
          <w:u w:val="single"/>
        </w:rPr>
        <w:t xml:space="preserve"> – </w:t>
      </w:r>
    </w:p>
    <w:p w14:paraId="3941554F" w14:textId="37F7AB37" w:rsidR="000A5801" w:rsidRPr="006F6681" w:rsidRDefault="00973F9A" w:rsidP="009A7147">
      <w:pPr>
        <w:jc w:val="center"/>
        <w:rPr>
          <w:rFonts w:ascii="Arial" w:hAnsi="Arial" w:cs="Arial"/>
          <w:b/>
          <w:bCs/>
          <w:u w:val="single"/>
        </w:rPr>
      </w:pPr>
      <w:r>
        <w:rPr>
          <w:rFonts w:ascii="Arial" w:hAnsi="Arial" w:cs="Arial"/>
          <w:b/>
          <w:bCs/>
          <w:u w:val="single"/>
        </w:rPr>
        <w:t xml:space="preserve">Resident </w:t>
      </w:r>
      <w:r w:rsidR="00626398">
        <w:rPr>
          <w:rFonts w:ascii="Arial" w:hAnsi="Arial" w:cs="Arial"/>
          <w:b/>
          <w:bCs/>
          <w:u w:val="single"/>
        </w:rPr>
        <w:t>Doctor in Training</w:t>
      </w:r>
      <w:r w:rsidR="006F6681" w:rsidRPr="006F6681">
        <w:rPr>
          <w:rFonts w:ascii="Arial" w:hAnsi="Arial" w:cs="Arial"/>
          <w:b/>
          <w:bCs/>
          <w:u w:val="single"/>
        </w:rPr>
        <w:t xml:space="preserve"> process</w:t>
      </w:r>
    </w:p>
    <w:p w14:paraId="5A138E21" w14:textId="35BA81A0" w:rsidR="006F6681" w:rsidRDefault="006F6681" w:rsidP="00E72771">
      <w:pPr>
        <w:jc w:val="both"/>
        <w:rPr>
          <w:rFonts w:ascii="Arial" w:hAnsi="Arial" w:cs="Arial"/>
        </w:rPr>
      </w:pPr>
      <w:r>
        <w:rPr>
          <w:rFonts w:ascii="Arial" w:hAnsi="Arial" w:cs="Arial"/>
        </w:rPr>
        <w:t xml:space="preserve">Currently </w:t>
      </w:r>
      <w:r w:rsidR="00FD70BB">
        <w:rPr>
          <w:rFonts w:ascii="Arial" w:hAnsi="Arial" w:cs="Arial"/>
        </w:rPr>
        <w:t xml:space="preserve">deferral </w:t>
      </w:r>
      <w:r w:rsidR="00BA1FAD">
        <w:rPr>
          <w:rFonts w:ascii="Arial" w:hAnsi="Arial" w:cs="Arial"/>
        </w:rPr>
        <w:t xml:space="preserve">of training programme start date is </w:t>
      </w:r>
      <w:r>
        <w:rPr>
          <w:rFonts w:ascii="Arial" w:hAnsi="Arial" w:cs="Arial"/>
        </w:rPr>
        <w:t>only permitted for statutory reasons (</w:t>
      </w:r>
      <w:proofErr w:type="spellStart"/>
      <w:r>
        <w:rPr>
          <w:rFonts w:ascii="Arial" w:hAnsi="Arial" w:cs="Arial"/>
        </w:rPr>
        <w:t>ie</w:t>
      </w:r>
      <w:proofErr w:type="spellEnd"/>
      <w:r>
        <w:rPr>
          <w:rFonts w:ascii="Arial" w:hAnsi="Arial" w:cs="Arial"/>
        </w:rPr>
        <w:t xml:space="preserve"> sick leave/maternity/paternity</w:t>
      </w:r>
      <w:r w:rsidR="00FD70BB">
        <w:rPr>
          <w:rFonts w:ascii="Arial" w:hAnsi="Arial" w:cs="Arial"/>
        </w:rPr>
        <w:t xml:space="preserve">/adoption </w:t>
      </w:r>
      <w:r>
        <w:rPr>
          <w:rFonts w:ascii="Arial" w:hAnsi="Arial" w:cs="Arial"/>
        </w:rPr>
        <w:t>leave</w:t>
      </w:r>
      <w:r w:rsidR="00FD70BB">
        <w:rPr>
          <w:rFonts w:ascii="Arial" w:hAnsi="Arial" w:cs="Arial"/>
        </w:rPr>
        <w:t xml:space="preserve"> and ill health</w:t>
      </w:r>
      <w:r>
        <w:rPr>
          <w:rFonts w:ascii="Arial" w:hAnsi="Arial" w:cs="Arial"/>
        </w:rPr>
        <w:t xml:space="preserve">). However, on exceptional occasion a </w:t>
      </w:r>
      <w:r w:rsidR="002D4A22">
        <w:rPr>
          <w:rFonts w:ascii="Arial" w:hAnsi="Arial" w:cs="Arial"/>
        </w:rPr>
        <w:t>short-term</w:t>
      </w:r>
      <w:r>
        <w:rPr>
          <w:rFonts w:ascii="Arial" w:hAnsi="Arial" w:cs="Arial"/>
        </w:rPr>
        <w:t xml:space="preserve"> </w:t>
      </w:r>
      <w:r w:rsidR="00B120BD">
        <w:rPr>
          <w:rFonts w:ascii="Arial" w:hAnsi="Arial" w:cs="Arial"/>
        </w:rPr>
        <w:t>postponement</w:t>
      </w:r>
      <w:r>
        <w:rPr>
          <w:rFonts w:ascii="Arial" w:hAnsi="Arial" w:cs="Arial"/>
        </w:rPr>
        <w:t xml:space="preserve"> may be of benefit to the </w:t>
      </w:r>
      <w:r w:rsidR="006870B2">
        <w:rPr>
          <w:rFonts w:ascii="Arial" w:hAnsi="Arial" w:cs="Arial"/>
        </w:rPr>
        <w:t>doctor in training</w:t>
      </w:r>
      <w:r>
        <w:rPr>
          <w:rFonts w:ascii="Arial" w:hAnsi="Arial" w:cs="Arial"/>
        </w:rPr>
        <w:t xml:space="preserve"> and training programme.</w:t>
      </w:r>
    </w:p>
    <w:p w14:paraId="11ADC91A" w14:textId="5308AF14" w:rsidR="006F6681" w:rsidRDefault="006F6681" w:rsidP="00E72771">
      <w:pPr>
        <w:jc w:val="both"/>
        <w:rPr>
          <w:rFonts w:ascii="Arial" w:hAnsi="Arial" w:cs="Arial"/>
        </w:rPr>
      </w:pPr>
    </w:p>
    <w:p w14:paraId="7BA3A248" w14:textId="2037056A" w:rsidR="00CA5F70" w:rsidRDefault="006F6681" w:rsidP="00E72771">
      <w:pPr>
        <w:jc w:val="both"/>
        <w:rPr>
          <w:rFonts w:ascii="Arial" w:hAnsi="Arial" w:cs="Arial"/>
          <w:b/>
          <w:bCs/>
          <w:u w:val="single"/>
        </w:rPr>
      </w:pPr>
      <w:r w:rsidRPr="002C3E6A">
        <w:rPr>
          <w:rFonts w:ascii="Arial" w:hAnsi="Arial" w:cs="Arial"/>
          <w:b/>
          <w:bCs/>
          <w:u w:val="single"/>
        </w:rPr>
        <w:t>Stages of</w:t>
      </w:r>
      <w:r w:rsidR="009A55D8">
        <w:rPr>
          <w:rFonts w:ascii="Arial" w:hAnsi="Arial" w:cs="Arial"/>
          <w:b/>
          <w:bCs/>
          <w:u w:val="single"/>
        </w:rPr>
        <w:t xml:space="preserve"> deferral process and</w:t>
      </w:r>
      <w:r w:rsidRPr="002C3E6A">
        <w:rPr>
          <w:rFonts w:ascii="Arial" w:hAnsi="Arial" w:cs="Arial"/>
          <w:b/>
          <w:bCs/>
          <w:u w:val="single"/>
        </w:rPr>
        <w:t xml:space="preserve"> </w:t>
      </w:r>
      <w:r w:rsidR="00B120BD">
        <w:rPr>
          <w:rFonts w:ascii="Arial" w:hAnsi="Arial" w:cs="Arial"/>
          <w:b/>
          <w:bCs/>
          <w:u w:val="single"/>
        </w:rPr>
        <w:t xml:space="preserve">postponement </w:t>
      </w:r>
      <w:r w:rsidRPr="002C3E6A">
        <w:rPr>
          <w:rFonts w:ascii="Arial" w:hAnsi="Arial" w:cs="Arial"/>
          <w:b/>
          <w:bCs/>
          <w:u w:val="single"/>
        </w:rPr>
        <w:t>process</w:t>
      </w:r>
    </w:p>
    <w:p w14:paraId="38C9C673" w14:textId="6EEC6E30" w:rsidR="00CA5F70" w:rsidRDefault="00CA5F70" w:rsidP="00E72771">
      <w:pPr>
        <w:jc w:val="both"/>
        <w:rPr>
          <w:rFonts w:ascii="Arial" w:hAnsi="Arial" w:cs="Arial"/>
          <w:b/>
          <w:bCs/>
          <w:u w:val="single"/>
        </w:rPr>
      </w:pPr>
      <w:r>
        <w:rPr>
          <w:rFonts w:ascii="Arial" w:hAnsi="Arial" w:cs="Arial"/>
          <w:b/>
          <w:bCs/>
          <w:u w:val="single"/>
        </w:rPr>
        <w:t xml:space="preserve">Deferral </w:t>
      </w:r>
    </w:p>
    <w:p w14:paraId="30BE69FC" w14:textId="03CDA6C9" w:rsidR="009A55D8" w:rsidRPr="00CA5F70" w:rsidRDefault="009A55D8" w:rsidP="00CA5F70">
      <w:pPr>
        <w:pStyle w:val="ListParagraph"/>
        <w:numPr>
          <w:ilvl w:val="0"/>
          <w:numId w:val="1"/>
        </w:numPr>
        <w:jc w:val="both"/>
        <w:rPr>
          <w:rFonts w:ascii="Arial" w:hAnsi="Arial" w:cs="Arial"/>
        </w:rPr>
      </w:pPr>
      <w:r w:rsidRPr="00CA5F70">
        <w:rPr>
          <w:rFonts w:ascii="Arial" w:hAnsi="Arial" w:cs="Arial"/>
        </w:rPr>
        <w:t>Once the offer of a training post to Scotland Deanery has been made and</w:t>
      </w:r>
      <w:r w:rsidR="008258DE" w:rsidRPr="00CA5F70">
        <w:rPr>
          <w:rFonts w:ascii="Arial" w:hAnsi="Arial" w:cs="Arial"/>
        </w:rPr>
        <w:t xml:space="preserve"> you</w:t>
      </w:r>
      <w:r w:rsidRPr="00CA5F70">
        <w:rPr>
          <w:rFonts w:ascii="Arial" w:hAnsi="Arial" w:cs="Arial"/>
        </w:rPr>
        <w:t xml:space="preserve"> me</w:t>
      </w:r>
      <w:r w:rsidR="004F721D" w:rsidRPr="00CA5F70">
        <w:rPr>
          <w:rFonts w:ascii="Arial" w:hAnsi="Arial" w:cs="Arial"/>
        </w:rPr>
        <w:t>et the statutory criteria</w:t>
      </w:r>
      <w:r w:rsidRPr="00CA5F70">
        <w:rPr>
          <w:rFonts w:ascii="Arial" w:hAnsi="Arial" w:cs="Arial"/>
        </w:rPr>
        <w:t xml:space="preserve"> you should contact the training programme director of the programme you will be joining. TPD details are located here </w:t>
      </w:r>
      <w:hyperlink r:id="rId7" w:history="1">
        <w:r w:rsidRPr="00CA5F70">
          <w:rPr>
            <w:rStyle w:val="Hyperlink"/>
            <w:rFonts w:ascii="Arial" w:hAnsi="Arial" w:cs="Arial"/>
          </w:rPr>
          <w:t>Training Programme Directors</w:t>
        </w:r>
      </w:hyperlink>
      <w:r w:rsidRPr="00CA5F70">
        <w:rPr>
          <w:rFonts w:ascii="Arial" w:hAnsi="Arial" w:cs="Arial"/>
        </w:rPr>
        <w:t xml:space="preserve"> </w:t>
      </w:r>
      <w:r w:rsidR="0086014C" w:rsidRPr="00CA5F70">
        <w:rPr>
          <w:rFonts w:ascii="Arial" w:hAnsi="Arial" w:cs="Arial"/>
        </w:rPr>
        <w:t xml:space="preserve">. </w:t>
      </w:r>
      <w:r w:rsidR="00031723">
        <w:rPr>
          <w:rFonts w:ascii="Arial" w:hAnsi="Arial" w:cs="Arial"/>
        </w:rPr>
        <w:t>(for further steps please read point 3 onwards)</w:t>
      </w:r>
    </w:p>
    <w:tbl>
      <w:tblPr>
        <w:tblStyle w:val="TableGrid"/>
        <w:tblW w:w="0" w:type="auto"/>
        <w:tblLook w:val="04A0" w:firstRow="1" w:lastRow="0" w:firstColumn="1" w:lastColumn="0" w:noHBand="0" w:noVBand="1"/>
      </w:tblPr>
      <w:tblGrid>
        <w:gridCol w:w="1906"/>
        <w:gridCol w:w="4315"/>
        <w:gridCol w:w="2795"/>
      </w:tblGrid>
      <w:tr w:rsidR="006F6448" w:rsidRPr="00E42CC0" w14:paraId="12544D90" w14:textId="77777777">
        <w:tc>
          <w:tcPr>
            <w:tcW w:w="1696" w:type="dxa"/>
          </w:tcPr>
          <w:p w14:paraId="25FE41B8" w14:textId="77777777" w:rsidR="006F6448" w:rsidRPr="00E42CC0" w:rsidRDefault="006F6448">
            <w:pPr>
              <w:jc w:val="center"/>
              <w:rPr>
                <w:rFonts w:ascii="Arial" w:hAnsi="Arial" w:cs="Arial"/>
                <w:b/>
                <w:bCs/>
                <w:sz w:val="20"/>
                <w:szCs w:val="20"/>
              </w:rPr>
            </w:pPr>
            <w:r w:rsidRPr="00E42CC0">
              <w:rPr>
                <w:rFonts w:ascii="Arial" w:hAnsi="Arial" w:cs="Arial"/>
                <w:b/>
                <w:bCs/>
                <w:sz w:val="20"/>
                <w:szCs w:val="20"/>
              </w:rPr>
              <w:t>Criteria</w:t>
            </w:r>
          </w:p>
        </w:tc>
        <w:tc>
          <w:tcPr>
            <w:tcW w:w="4580" w:type="dxa"/>
          </w:tcPr>
          <w:p w14:paraId="262BF022" w14:textId="77777777" w:rsidR="006F6448" w:rsidRPr="00E42CC0" w:rsidRDefault="006F6448">
            <w:pPr>
              <w:jc w:val="center"/>
              <w:rPr>
                <w:rFonts w:ascii="Arial" w:hAnsi="Arial" w:cs="Arial"/>
                <w:b/>
                <w:bCs/>
                <w:sz w:val="20"/>
                <w:szCs w:val="20"/>
              </w:rPr>
            </w:pPr>
            <w:r w:rsidRPr="00E42CC0">
              <w:rPr>
                <w:rFonts w:ascii="Arial" w:hAnsi="Arial" w:cs="Arial"/>
                <w:b/>
                <w:bCs/>
                <w:sz w:val="20"/>
                <w:szCs w:val="20"/>
              </w:rPr>
              <w:t>Explanation</w:t>
            </w:r>
          </w:p>
        </w:tc>
        <w:tc>
          <w:tcPr>
            <w:tcW w:w="2740" w:type="dxa"/>
          </w:tcPr>
          <w:p w14:paraId="7EA81C58" w14:textId="77777777" w:rsidR="006F6448" w:rsidRPr="00E42CC0" w:rsidRDefault="006F6448">
            <w:pPr>
              <w:jc w:val="center"/>
              <w:rPr>
                <w:rFonts w:ascii="Arial" w:hAnsi="Arial" w:cs="Arial"/>
                <w:b/>
                <w:bCs/>
                <w:sz w:val="20"/>
                <w:szCs w:val="20"/>
              </w:rPr>
            </w:pPr>
            <w:r w:rsidRPr="00E42CC0">
              <w:rPr>
                <w:rFonts w:ascii="Arial" w:hAnsi="Arial" w:cs="Arial"/>
                <w:b/>
                <w:bCs/>
                <w:sz w:val="20"/>
                <w:szCs w:val="20"/>
              </w:rPr>
              <w:t>Examples may include:</w:t>
            </w:r>
          </w:p>
        </w:tc>
      </w:tr>
      <w:tr w:rsidR="006F6448" w:rsidRPr="009A7147" w14:paraId="7528A2FB" w14:textId="77777777">
        <w:tc>
          <w:tcPr>
            <w:tcW w:w="1696" w:type="dxa"/>
          </w:tcPr>
          <w:p w14:paraId="47304EE0" w14:textId="77777777" w:rsidR="006F6448" w:rsidRPr="009A7147" w:rsidRDefault="006F6448">
            <w:pPr>
              <w:rPr>
                <w:rFonts w:ascii="Arial" w:hAnsi="Arial" w:cs="Arial"/>
                <w:sz w:val="20"/>
                <w:szCs w:val="20"/>
              </w:rPr>
            </w:pPr>
            <w:r w:rsidRPr="009A7147">
              <w:rPr>
                <w:rFonts w:ascii="Arial" w:hAnsi="Arial" w:cs="Arial"/>
                <w:sz w:val="20"/>
                <w:szCs w:val="20"/>
              </w:rPr>
              <w:t>Sickness/Maternity</w:t>
            </w:r>
          </w:p>
          <w:p w14:paraId="234EBEBE" w14:textId="67D254BA" w:rsidR="006F6448" w:rsidRPr="009A7147" w:rsidRDefault="006F6448">
            <w:pPr>
              <w:rPr>
                <w:rFonts w:ascii="Arial" w:hAnsi="Arial" w:cs="Arial"/>
                <w:sz w:val="20"/>
                <w:szCs w:val="20"/>
              </w:rPr>
            </w:pPr>
            <w:r w:rsidRPr="009A7147">
              <w:rPr>
                <w:rFonts w:ascii="Arial" w:hAnsi="Arial" w:cs="Arial"/>
                <w:sz w:val="20"/>
                <w:szCs w:val="20"/>
              </w:rPr>
              <w:t>/Paternity</w:t>
            </w:r>
            <w:r w:rsidR="0089010C">
              <w:rPr>
                <w:rFonts w:ascii="Arial" w:hAnsi="Arial" w:cs="Arial"/>
                <w:sz w:val="20"/>
                <w:szCs w:val="20"/>
              </w:rPr>
              <w:t>/Adoption</w:t>
            </w:r>
          </w:p>
        </w:tc>
        <w:tc>
          <w:tcPr>
            <w:tcW w:w="4580" w:type="dxa"/>
          </w:tcPr>
          <w:p w14:paraId="1EF850EC" w14:textId="300FF070" w:rsidR="006F6448" w:rsidRPr="009A7147" w:rsidRDefault="006F6448">
            <w:pPr>
              <w:rPr>
                <w:rFonts w:ascii="Arial" w:hAnsi="Arial" w:cs="Arial"/>
                <w:sz w:val="20"/>
                <w:szCs w:val="20"/>
              </w:rPr>
            </w:pPr>
            <w:r w:rsidRPr="009A7147">
              <w:rPr>
                <w:rFonts w:ascii="Arial" w:hAnsi="Arial" w:cs="Arial"/>
                <w:sz w:val="20"/>
                <w:szCs w:val="20"/>
              </w:rPr>
              <w:t>Statutory reasons are supported by the deferral process – These can be up to 12 months</w:t>
            </w:r>
            <w:r w:rsidR="0089010C">
              <w:rPr>
                <w:rFonts w:ascii="Arial" w:hAnsi="Arial" w:cs="Arial"/>
                <w:sz w:val="20"/>
                <w:szCs w:val="20"/>
              </w:rPr>
              <w:t xml:space="preserve"> (G</w:t>
            </w:r>
            <w:r w:rsidR="001B0259">
              <w:rPr>
                <w:rFonts w:ascii="Arial" w:hAnsi="Arial" w:cs="Arial"/>
                <w:sz w:val="20"/>
                <w:szCs w:val="20"/>
              </w:rPr>
              <w:t>old Guide 10 Section</w:t>
            </w:r>
            <w:r w:rsidR="0089010C">
              <w:rPr>
                <w:rFonts w:ascii="Arial" w:hAnsi="Arial" w:cs="Arial"/>
                <w:sz w:val="20"/>
                <w:szCs w:val="20"/>
              </w:rPr>
              <w:t xml:space="preserve"> 3.38-3.40)</w:t>
            </w:r>
          </w:p>
        </w:tc>
        <w:tc>
          <w:tcPr>
            <w:tcW w:w="2740" w:type="dxa"/>
          </w:tcPr>
          <w:p w14:paraId="374535AB" w14:textId="1646C6C8" w:rsidR="006F6448" w:rsidRPr="009A7147" w:rsidRDefault="006F6448">
            <w:pPr>
              <w:rPr>
                <w:rFonts w:ascii="Arial" w:hAnsi="Arial" w:cs="Arial"/>
                <w:sz w:val="20"/>
                <w:szCs w:val="20"/>
              </w:rPr>
            </w:pPr>
            <w:r w:rsidRPr="009A7147">
              <w:rPr>
                <w:rFonts w:ascii="Arial" w:hAnsi="Arial" w:cs="Arial"/>
                <w:sz w:val="20"/>
                <w:szCs w:val="20"/>
              </w:rPr>
              <w:t>Sickness/Maternity/Paternity</w:t>
            </w:r>
            <w:r w:rsidR="0089010C">
              <w:rPr>
                <w:rFonts w:ascii="Arial" w:hAnsi="Arial" w:cs="Arial"/>
                <w:sz w:val="20"/>
                <w:szCs w:val="20"/>
              </w:rPr>
              <w:t>/ Adoption</w:t>
            </w:r>
            <w:r w:rsidRPr="009A7147">
              <w:rPr>
                <w:rFonts w:ascii="Arial" w:hAnsi="Arial" w:cs="Arial"/>
                <w:sz w:val="20"/>
                <w:szCs w:val="20"/>
              </w:rPr>
              <w:t xml:space="preserve"> leave</w:t>
            </w:r>
          </w:p>
        </w:tc>
      </w:tr>
    </w:tbl>
    <w:p w14:paraId="23D05A78" w14:textId="77777777" w:rsidR="006F6448" w:rsidRPr="006F6448" w:rsidRDefault="006F6448" w:rsidP="006F6448">
      <w:pPr>
        <w:jc w:val="both"/>
        <w:rPr>
          <w:rFonts w:ascii="Arial" w:hAnsi="Arial" w:cs="Arial"/>
        </w:rPr>
      </w:pPr>
    </w:p>
    <w:p w14:paraId="7C9D11BD" w14:textId="6B2D184D" w:rsidR="009A55D8" w:rsidRPr="002C3E6A" w:rsidRDefault="006D1273" w:rsidP="00E72771">
      <w:pPr>
        <w:jc w:val="both"/>
        <w:rPr>
          <w:rFonts w:ascii="Arial" w:hAnsi="Arial" w:cs="Arial"/>
          <w:b/>
          <w:bCs/>
          <w:u w:val="single"/>
        </w:rPr>
      </w:pPr>
      <w:r>
        <w:rPr>
          <w:rFonts w:ascii="Arial" w:hAnsi="Arial" w:cs="Arial"/>
          <w:b/>
          <w:bCs/>
          <w:u w:val="single"/>
        </w:rPr>
        <w:t>Postponement</w:t>
      </w:r>
    </w:p>
    <w:p w14:paraId="23BEDA12" w14:textId="3F8AFCEF" w:rsidR="006F6681" w:rsidRDefault="006F6681" w:rsidP="00E72771">
      <w:pPr>
        <w:pStyle w:val="ListParagraph"/>
        <w:numPr>
          <w:ilvl w:val="0"/>
          <w:numId w:val="1"/>
        </w:numPr>
        <w:jc w:val="both"/>
        <w:rPr>
          <w:rFonts w:ascii="Arial" w:hAnsi="Arial" w:cs="Arial"/>
        </w:rPr>
      </w:pPr>
      <w:r>
        <w:rPr>
          <w:rFonts w:ascii="Arial" w:hAnsi="Arial" w:cs="Arial"/>
        </w:rPr>
        <w:t xml:space="preserve">Once the offer of a training post to Scotland Deanery has been made and you believe you meet the criteria detailed below you should contact the training programme director of the programme you will be joining. TPD details are located here </w:t>
      </w:r>
      <w:hyperlink r:id="rId8" w:history="1">
        <w:r w:rsidRPr="006F6681">
          <w:rPr>
            <w:rStyle w:val="Hyperlink"/>
            <w:rFonts w:ascii="Arial" w:hAnsi="Arial" w:cs="Arial"/>
          </w:rPr>
          <w:t>Training Programme Directors</w:t>
        </w:r>
      </w:hyperlink>
      <w:r>
        <w:rPr>
          <w:rFonts w:ascii="Arial" w:hAnsi="Arial" w:cs="Arial"/>
        </w:rPr>
        <w:t xml:space="preserve"> </w:t>
      </w:r>
    </w:p>
    <w:p w14:paraId="52162474" w14:textId="77777777" w:rsidR="009A34F7" w:rsidRPr="009A34F7" w:rsidRDefault="009A34F7" w:rsidP="009A34F7">
      <w:pPr>
        <w:rPr>
          <w:rFonts w:ascii="Arial" w:hAnsi="Arial" w:cs="Arial"/>
        </w:rPr>
      </w:pPr>
    </w:p>
    <w:tbl>
      <w:tblPr>
        <w:tblStyle w:val="TableGrid"/>
        <w:tblW w:w="9918" w:type="dxa"/>
        <w:tblLook w:val="04A0" w:firstRow="1" w:lastRow="0" w:firstColumn="1" w:lastColumn="0" w:noHBand="0" w:noVBand="1"/>
      </w:tblPr>
      <w:tblGrid>
        <w:gridCol w:w="1696"/>
        <w:gridCol w:w="4580"/>
        <w:gridCol w:w="3642"/>
      </w:tblGrid>
      <w:tr w:rsidR="006F6448" w:rsidRPr="00905E19" w14:paraId="3750C140" w14:textId="77777777" w:rsidTr="00261337">
        <w:tc>
          <w:tcPr>
            <w:tcW w:w="1696" w:type="dxa"/>
          </w:tcPr>
          <w:p w14:paraId="36C3013C" w14:textId="68D04845" w:rsidR="006F6448" w:rsidRPr="009A7147" w:rsidRDefault="006F6448" w:rsidP="006F6448">
            <w:pPr>
              <w:rPr>
                <w:rFonts w:ascii="Arial" w:hAnsi="Arial" w:cs="Arial"/>
                <w:sz w:val="20"/>
                <w:szCs w:val="20"/>
              </w:rPr>
            </w:pPr>
            <w:r w:rsidRPr="00E42CC0">
              <w:rPr>
                <w:rFonts w:ascii="Arial" w:hAnsi="Arial" w:cs="Arial"/>
                <w:b/>
                <w:bCs/>
                <w:sz w:val="20"/>
                <w:szCs w:val="20"/>
              </w:rPr>
              <w:t>Criteria</w:t>
            </w:r>
          </w:p>
        </w:tc>
        <w:tc>
          <w:tcPr>
            <w:tcW w:w="4580" w:type="dxa"/>
          </w:tcPr>
          <w:p w14:paraId="72131B02" w14:textId="19716E7D" w:rsidR="006F6448" w:rsidRPr="009A7147" w:rsidRDefault="006F6448" w:rsidP="006F6448">
            <w:pPr>
              <w:rPr>
                <w:rFonts w:ascii="Arial" w:hAnsi="Arial" w:cs="Arial"/>
                <w:sz w:val="20"/>
                <w:szCs w:val="20"/>
              </w:rPr>
            </w:pPr>
            <w:r w:rsidRPr="00E42CC0">
              <w:rPr>
                <w:rFonts w:ascii="Arial" w:hAnsi="Arial" w:cs="Arial"/>
                <w:b/>
                <w:bCs/>
                <w:sz w:val="20"/>
                <w:szCs w:val="20"/>
              </w:rPr>
              <w:t>Explanation</w:t>
            </w:r>
          </w:p>
        </w:tc>
        <w:tc>
          <w:tcPr>
            <w:tcW w:w="3642" w:type="dxa"/>
          </w:tcPr>
          <w:p w14:paraId="62000F1D" w14:textId="2FA868B5" w:rsidR="006F6448" w:rsidRPr="009A7147" w:rsidRDefault="006F6448" w:rsidP="006F6448">
            <w:pPr>
              <w:rPr>
                <w:rFonts w:ascii="Arial" w:hAnsi="Arial" w:cs="Arial"/>
                <w:sz w:val="20"/>
                <w:szCs w:val="20"/>
              </w:rPr>
            </w:pPr>
            <w:r w:rsidRPr="00E42CC0">
              <w:rPr>
                <w:rFonts w:ascii="Arial" w:hAnsi="Arial" w:cs="Arial"/>
                <w:b/>
                <w:bCs/>
                <w:sz w:val="20"/>
                <w:szCs w:val="20"/>
              </w:rPr>
              <w:t>Examples may include:</w:t>
            </w:r>
          </w:p>
        </w:tc>
      </w:tr>
      <w:tr w:rsidR="006F6448" w:rsidRPr="00905E19" w14:paraId="396DE757" w14:textId="77777777" w:rsidTr="00261337">
        <w:tc>
          <w:tcPr>
            <w:tcW w:w="1696" w:type="dxa"/>
          </w:tcPr>
          <w:p w14:paraId="30127570" w14:textId="77777777" w:rsidR="006F6448" w:rsidRPr="009A7147" w:rsidRDefault="006F6448" w:rsidP="006F6448">
            <w:pPr>
              <w:rPr>
                <w:rFonts w:ascii="Arial" w:hAnsi="Arial" w:cs="Arial"/>
                <w:sz w:val="20"/>
                <w:szCs w:val="20"/>
              </w:rPr>
            </w:pPr>
            <w:r w:rsidRPr="009A7147">
              <w:rPr>
                <w:rFonts w:ascii="Arial" w:hAnsi="Arial" w:cs="Arial"/>
                <w:sz w:val="20"/>
                <w:szCs w:val="20"/>
              </w:rPr>
              <w:t>Compassionate</w:t>
            </w:r>
          </w:p>
        </w:tc>
        <w:tc>
          <w:tcPr>
            <w:tcW w:w="4580" w:type="dxa"/>
          </w:tcPr>
          <w:p w14:paraId="4F302493" w14:textId="0CFB77A4" w:rsidR="006F6448" w:rsidRPr="009A7147" w:rsidRDefault="006870B2" w:rsidP="006F6448">
            <w:pPr>
              <w:rPr>
                <w:rFonts w:ascii="Arial" w:hAnsi="Arial" w:cs="Arial"/>
                <w:sz w:val="20"/>
                <w:szCs w:val="20"/>
              </w:rPr>
            </w:pPr>
            <w:r>
              <w:rPr>
                <w:rFonts w:ascii="Arial" w:hAnsi="Arial" w:cs="Arial"/>
                <w:sz w:val="20"/>
                <w:szCs w:val="20"/>
              </w:rPr>
              <w:t>Doctor in training</w:t>
            </w:r>
            <w:r w:rsidR="006F6448" w:rsidRPr="009A7147">
              <w:rPr>
                <w:rFonts w:ascii="Arial" w:hAnsi="Arial" w:cs="Arial"/>
                <w:sz w:val="20"/>
                <w:szCs w:val="20"/>
              </w:rPr>
              <w:t xml:space="preserve"> need</w:t>
            </w:r>
            <w:r w:rsidR="0089010C">
              <w:rPr>
                <w:rFonts w:ascii="Arial" w:hAnsi="Arial" w:cs="Arial"/>
                <w:sz w:val="20"/>
                <w:szCs w:val="20"/>
              </w:rPr>
              <w:t>s</w:t>
            </w:r>
            <w:r w:rsidR="006F6448" w:rsidRPr="009A7147">
              <w:rPr>
                <w:rFonts w:ascii="Arial" w:hAnsi="Arial" w:cs="Arial"/>
                <w:sz w:val="20"/>
                <w:szCs w:val="20"/>
              </w:rPr>
              <w:t xml:space="preserve"> to demonstrate evidence to support a request for </w:t>
            </w:r>
            <w:r w:rsidR="006F6448">
              <w:rPr>
                <w:rFonts w:ascii="Arial" w:hAnsi="Arial" w:cs="Arial"/>
                <w:sz w:val="20"/>
                <w:szCs w:val="20"/>
              </w:rPr>
              <w:t>postponement</w:t>
            </w:r>
            <w:r w:rsidR="006F6448" w:rsidRPr="009A7147">
              <w:rPr>
                <w:rFonts w:ascii="Arial" w:hAnsi="Arial" w:cs="Arial"/>
                <w:sz w:val="20"/>
                <w:szCs w:val="20"/>
              </w:rPr>
              <w:t xml:space="preserve"> on these grounds. Each case will be assessed on an individual basis.</w:t>
            </w:r>
          </w:p>
        </w:tc>
        <w:tc>
          <w:tcPr>
            <w:tcW w:w="3642" w:type="dxa"/>
          </w:tcPr>
          <w:p w14:paraId="04F801E8" w14:textId="77777777" w:rsidR="006F6448" w:rsidRPr="009A7147" w:rsidRDefault="006F6448" w:rsidP="006F6448">
            <w:pPr>
              <w:rPr>
                <w:rFonts w:ascii="Arial" w:hAnsi="Arial" w:cs="Arial"/>
                <w:sz w:val="20"/>
                <w:szCs w:val="20"/>
              </w:rPr>
            </w:pPr>
            <w:r w:rsidRPr="009A7147">
              <w:rPr>
                <w:rFonts w:ascii="Arial" w:hAnsi="Arial" w:cs="Arial"/>
                <w:sz w:val="20"/>
                <w:szCs w:val="20"/>
              </w:rPr>
              <w:t>Injury/Illness of close relative/Bereavement of immediate family member</w:t>
            </w:r>
          </w:p>
        </w:tc>
      </w:tr>
      <w:tr w:rsidR="006F6448" w:rsidRPr="00905E19" w14:paraId="48A9B297" w14:textId="77777777" w:rsidTr="00261337">
        <w:tc>
          <w:tcPr>
            <w:tcW w:w="1696" w:type="dxa"/>
          </w:tcPr>
          <w:p w14:paraId="4850C813" w14:textId="77777777" w:rsidR="006F6448" w:rsidRPr="009A7147" w:rsidRDefault="006F6448" w:rsidP="006F6448">
            <w:pPr>
              <w:rPr>
                <w:rFonts w:ascii="Arial" w:hAnsi="Arial" w:cs="Arial"/>
                <w:sz w:val="20"/>
                <w:szCs w:val="20"/>
              </w:rPr>
            </w:pPr>
            <w:r w:rsidRPr="009A7147">
              <w:rPr>
                <w:rFonts w:ascii="Arial" w:hAnsi="Arial" w:cs="Arial"/>
                <w:sz w:val="20"/>
                <w:szCs w:val="20"/>
              </w:rPr>
              <w:t>Notice to current employer</w:t>
            </w:r>
          </w:p>
        </w:tc>
        <w:tc>
          <w:tcPr>
            <w:tcW w:w="4580" w:type="dxa"/>
          </w:tcPr>
          <w:p w14:paraId="5E186814" w14:textId="3FB353DD" w:rsidR="006F6448" w:rsidRPr="009A7147" w:rsidRDefault="006F6448" w:rsidP="006F6448">
            <w:pPr>
              <w:rPr>
                <w:rFonts w:ascii="Arial" w:hAnsi="Arial" w:cs="Arial"/>
                <w:sz w:val="20"/>
                <w:szCs w:val="20"/>
              </w:rPr>
            </w:pPr>
            <w:r w:rsidRPr="009A7147">
              <w:rPr>
                <w:rFonts w:ascii="Arial" w:hAnsi="Arial" w:cs="Arial"/>
                <w:sz w:val="20"/>
                <w:szCs w:val="20"/>
              </w:rPr>
              <w:t xml:space="preserve">Due to various changeover dates within the UK and dates in which offers are issued </w:t>
            </w:r>
            <w:r w:rsidR="006870B2">
              <w:rPr>
                <w:rFonts w:ascii="Arial" w:hAnsi="Arial" w:cs="Arial"/>
                <w:sz w:val="20"/>
                <w:szCs w:val="20"/>
              </w:rPr>
              <w:t>doctor in training</w:t>
            </w:r>
            <w:r w:rsidRPr="009A7147">
              <w:rPr>
                <w:rFonts w:ascii="Arial" w:hAnsi="Arial" w:cs="Arial"/>
                <w:sz w:val="20"/>
                <w:szCs w:val="20"/>
              </w:rPr>
              <w:t xml:space="preserve">s will need to give notice to their existing programme/employer, typically 3 months. On exceptional occasion this may mean a </w:t>
            </w:r>
            <w:r w:rsidR="006870B2">
              <w:rPr>
                <w:rFonts w:ascii="Arial" w:hAnsi="Arial" w:cs="Arial"/>
                <w:sz w:val="20"/>
                <w:szCs w:val="20"/>
              </w:rPr>
              <w:t>doctor in training</w:t>
            </w:r>
            <w:r w:rsidRPr="009A7147">
              <w:rPr>
                <w:rFonts w:ascii="Arial" w:hAnsi="Arial" w:cs="Arial"/>
                <w:sz w:val="20"/>
                <w:szCs w:val="20"/>
              </w:rPr>
              <w:t xml:space="preserve"> cannot commence on the first Wed of August or February due to notice</w:t>
            </w:r>
          </w:p>
        </w:tc>
        <w:tc>
          <w:tcPr>
            <w:tcW w:w="3642" w:type="dxa"/>
          </w:tcPr>
          <w:p w14:paraId="695DA5AC" w14:textId="77777777" w:rsidR="006F6448" w:rsidRPr="009A7147" w:rsidRDefault="006F6448" w:rsidP="006F6448">
            <w:pPr>
              <w:rPr>
                <w:rFonts w:ascii="Arial" w:hAnsi="Arial" w:cs="Arial"/>
                <w:sz w:val="20"/>
                <w:szCs w:val="20"/>
              </w:rPr>
            </w:pPr>
            <w:r w:rsidRPr="009A7147">
              <w:rPr>
                <w:rFonts w:ascii="Arial" w:hAnsi="Arial" w:cs="Arial"/>
                <w:sz w:val="20"/>
                <w:szCs w:val="20"/>
              </w:rPr>
              <w:t>Currently in a post in which an early release cannot be negotiated. We would expect this to be no longer than 3 months.</w:t>
            </w:r>
          </w:p>
        </w:tc>
      </w:tr>
      <w:tr w:rsidR="006F6448" w:rsidRPr="00905E19" w14:paraId="4711E04B" w14:textId="77777777" w:rsidTr="00261337">
        <w:tc>
          <w:tcPr>
            <w:tcW w:w="1696" w:type="dxa"/>
          </w:tcPr>
          <w:p w14:paraId="27098401" w14:textId="77777777" w:rsidR="006F6448" w:rsidRDefault="006F6448" w:rsidP="006F6448">
            <w:pPr>
              <w:rPr>
                <w:rFonts w:ascii="Arial" w:hAnsi="Arial" w:cs="Arial"/>
                <w:sz w:val="20"/>
                <w:szCs w:val="20"/>
              </w:rPr>
            </w:pPr>
            <w:r w:rsidRPr="009A7147">
              <w:rPr>
                <w:rFonts w:ascii="Arial" w:hAnsi="Arial" w:cs="Arial"/>
                <w:sz w:val="20"/>
                <w:szCs w:val="20"/>
              </w:rPr>
              <w:t>Visa delays</w:t>
            </w:r>
          </w:p>
          <w:p w14:paraId="003F7FAD" w14:textId="77777777" w:rsidR="00FC0D63" w:rsidRDefault="00FC0D63" w:rsidP="006F6448">
            <w:pPr>
              <w:rPr>
                <w:rFonts w:ascii="Arial" w:hAnsi="Arial" w:cs="Arial"/>
                <w:sz w:val="20"/>
                <w:szCs w:val="20"/>
              </w:rPr>
            </w:pPr>
          </w:p>
          <w:p w14:paraId="09DABDAC" w14:textId="77777777" w:rsidR="00FC0D63" w:rsidRDefault="00FC0D63" w:rsidP="006F6448">
            <w:pPr>
              <w:rPr>
                <w:rFonts w:ascii="Arial" w:hAnsi="Arial" w:cs="Arial"/>
                <w:sz w:val="20"/>
                <w:szCs w:val="20"/>
              </w:rPr>
            </w:pPr>
          </w:p>
          <w:p w14:paraId="6A4995F8" w14:textId="77777777" w:rsidR="00FC0D63" w:rsidRDefault="00FC0D63" w:rsidP="006F6448">
            <w:pPr>
              <w:rPr>
                <w:rFonts w:ascii="Arial" w:hAnsi="Arial" w:cs="Arial"/>
                <w:sz w:val="20"/>
                <w:szCs w:val="20"/>
              </w:rPr>
            </w:pPr>
          </w:p>
          <w:p w14:paraId="5EC7C620" w14:textId="77777777" w:rsidR="00FC0D63" w:rsidRDefault="00FC0D63" w:rsidP="006F6448">
            <w:pPr>
              <w:rPr>
                <w:rFonts w:ascii="Arial" w:hAnsi="Arial" w:cs="Arial"/>
                <w:sz w:val="20"/>
                <w:szCs w:val="20"/>
              </w:rPr>
            </w:pPr>
          </w:p>
          <w:p w14:paraId="35B9D81B" w14:textId="77777777" w:rsidR="00FC0D63" w:rsidRDefault="00FC0D63" w:rsidP="006F6448">
            <w:pPr>
              <w:rPr>
                <w:rFonts w:ascii="Arial" w:hAnsi="Arial" w:cs="Arial"/>
                <w:sz w:val="20"/>
                <w:szCs w:val="20"/>
              </w:rPr>
            </w:pPr>
          </w:p>
          <w:p w14:paraId="79A46946" w14:textId="77777777" w:rsidR="00FC0D63" w:rsidRDefault="00FC0D63" w:rsidP="006F6448">
            <w:pPr>
              <w:rPr>
                <w:rFonts w:ascii="Arial" w:hAnsi="Arial" w:cs="Arial"/>
                <w:sz w:val="20"/>
                <w:szCs w:val="20"/>
              </w:rPr>
            </w:pPr>
          </w:p>
          <w:p w14:paraId="26A69754" w14:textId="77777777" w:rsidR="00FC0D63" w:rsidRDefault="00FC0D63" w:rsidP="006F6448">
            <w:pPr>
              <w:rPr>
                <w:rFonts w:ascii="Arial" w:hAnsi="Arial" w:cs="Arial"/>
                <w:sz w:val="20"/>
                <w:szCs w:val="20"/>
              </w:rPr>
            </w:pPr>
          </w:p>
          <w:p w14:paraId="10592DA9" w14:textId="77777777" w:rsidR="00261337" w:rsidRDefault="00261337" w:rsidP="006F6448">
            <w:pPr>
              <w:rPr>
                <w:rFonts w:ascii="Arial" w:hAnsi="Arial" w:cs="Arial"/>
                <w:sz w:val="20"/>
                <w:szCs w:val="20"/>
              </w:rPr>
            </w:pPr>
          </w:p>
          <w:p w14:paraId="5DB7ED51" w14:textId="77777777" w:rsidR="00261337" w:rsidRDefault="00261337" w:rsidP="006F6448">
            <w:pPr>
              <w:rPr>
                <w:rFonts w:ascii="Arial" w:hAnsi="Arial" w:cs="Arial"/>
                <w:sz w:val="20"/>
                <w:szCs w:val="20"/>
              </w:rPr>
            </w:pPr>
          </w:p>
          <w:p w14:paraId="5F53CFBF" w14:textId="77777777" w:rsidR="00261337" w:rsidRDefault="00261337" w:rsidP="006F6448">
            <w:pPr>
              <w:rPr>
                <w:rFonts w:ascii="Arial" w:hAnsi="Arial" w:cs="Arial"/>
                <w:sz w:val="20"/>
                <w:szCs w:val="20"/>
              </w:rPr>
            </w:pPr>
          </w:p>
          <w:p w14:paraId="4E3256E9" w14:textId="77777777" w:rsidR="00261337" w:rsidRDefault="00261337" w:rsidP="006F6448">
            <w:pPr>
              <w:rPr>
                <w:rFonts w:ascii="Arial" w:hAnsi="Arial" w:cs="Arial"/>
                <w:sz w:val="20"/>
                <w:szCs w:val="20"/>
              </w:rPr>
            </w:pPr>
          </w:p>
          <w:p w14:paraId="4B05672F" w14:textId="77777777" w:rsidR="00261337" w:rsidRDefault="00261337" w:rsidP="006F6448">
            <w:pPr>
              <w:rPr>
                <w:rFonts w:ascii="Arial" w:hAnsi="Arial" w:cs="Arial"/>
                <w:sz w:val="20"/>
                <w:szCs w:val="20"/>
              </w:rPr>
            </w:pPr>
          </w:p>
          <w:p w14:paraId="31353568" w14:textId="7C3CFEBC" w:rsidR="00FC0D63" w:rsidRPr="009A7147" w:rsidRDefault="00FC0D63" w:rsidP="006F6448">
            <w:pPr>
              <w:rPr>
                <w:rFonts w:ascii="Arial" w:hAnsi="Arial" w:cs="Arial"/>
                <w:sz w:val="20"/>
                <w:szCs w:val="20"/>
              </w:rPr>
            </w:pPr>
            <w:r>
              <w:rPr>
                <w:rFonts w:ascii="Arial" w:hAnsi="Arial" w:cs="Arial"/>
                <w:sz w:val="20"/>
                <w:szCs w:val="20"/>
              </w:rPr>
              <w:lastRenderedPageBreak/>
              <w:t>Pre employment checks</w:t>
            </w:r>
          </w:p>
        </w:tc>
        <w:tc>
          <w:tcPr>
            <w:tcW w:w="4580" w:type="dxa"/>
          </w:tcPr>
          <w:p w14:paraId="398D5274" w14:textId="77777777" w:rsidR="006F6448" w:rsidRDefault="006F6448" w:rsidP="006F6448">
            <w:pPr>
              <w:rPr>
                <w:rFonts w:ascii="Arial" w:hAnsi="Arial" w:cs="Arial"/>
                <w:sz w:val="20"/>
                <w:szCs w:val="20"/>
              </w:rPr>
            </w:pPr>
            <w:r w:rsidRPr="009A7147">
              <w:rPr>
                <w:rFonts w:ascii="Arial" w:hAnsi="Arial" w:cs="Arial"/>
                <w:sz w:val="20"/>
                <w:szCs w:val="20"/>
              </w:rPr>
              <w:lastRenderedPageBreak/>
              <w:t xml:space="preserve">Due to various circumstances visa’s may not be processed in time to allow a </w:t>
            </w:r>
            <w:r w:rsidR="006870B2">
              <w:rPr>
                <w:rFonts w:ascii="Arial" w:hAnsi="Arial" w:cs="Arial"/>
                <w:sz w:val="20"/>
                <w:szCs w:val="20"/>
              </w:rPr>
              <w:t>doctor in training</w:t>
            </w:r>
            <w:r w:rsidRPr="009A7147">
              <w:rPr>
                <w:rFonts w:ascii="Arial" w:hAnsi="Arial" w:cs="Arial"/>
                <w:sz w:val="20"/>
                <w:szCs w:val="20"/>
              </w:rPr>
              <w:t xml:space="preserve"> to commence on the first Wed in August or February.</w:t>
            </w:r>
          </w:p>
          <w:p w14:paraId="224D43F1" w14:textId="77777777" w:rsidR="00FC0D63" w:rsidRDefault="00FC0D63" w:rsidP="006F6448">
            <w:pPr>
              <w:rPr>
                <w:rFonts w:ascii="Arial" w:hAnsi="Arial" w:cs="Arial"/>
                <w:sz w:val="20"/>
                <w:szCs w:val="20"/>
              </w:rPr>
            </w:pPr>
          </w:p>
          <w:p w14:paraId="30B6E8CD" w14:textId="77777777" w:rsidR="00FC0D63" w:rsidRDefault="00FC0D63" w:rsidP="006F6448">
            <w:pPr>
              <w:rPr>
                <w:rFonts w:ascii="Arial" w:hAnsi="Arial" w:cs="Arial"/>
                <w:sz w:val="20"/>
                <w:szCs w:val="20"/>
              </w:rPr>
            </w:pPr>
          </w:p>
          <w:p w14:paraId="534637AE" w14:textId="77777777" w:rsidR="00FC0D63" w:rsidRDefault="00FC0D63" w:rsidP="006F6448">
            <w:pPr>
              <w:rPr>
                <w:rFonts w:ascii="Arial" w:hAnsi="Arial" w:cs="Arial"/>
                <w:sz w:val="20"/>
                <w:szCs w:val="20"/>
              </w:rPr>
            </w:pPr>
          </w:p>
          <w:p w14:paraId="03CEED5C" w14:textId="77777777" w:rsidR="00FC0D63" w:rsidRDefault="00FC0D63" w:rsidP="006F6448">
            <w:pPr>
              <w:rPr>
                <w:rFonts w:ascii="Arial" w:hAnsi="Arial" w:cs="Arial"/>
                <w:sz w:val="20"/>
                <w:szCs w:val="20"/>
              </w:rPr>
            </w:pPr>
          </w:p>
          <w:p w14:paraId="249B7DE3" w14:textId="77777777" w:rsidR="00261337" w:rsidRDefault="00261337" w:rsidP="006F6448">
            <w:pPr>
              <w:rPr>
                <w:rFonts w:ascii="Arial" w:hAnsi="Arial" w:cs="Arial"/>
                <w:sz w:val="20"/>
                <w:szCs w:val="20"/>
              </w:rPr>
            </w:pPr>
          </w:p>
          <w:p w14:paraId="37F9407B" w14:textId="77777777" w:rsidR="00261337" w:rsidRDefault="00261337" w:rsidP="006F6448">
            <w:pPr>
              <w:rPr>
                <w:rFonts w:ascii="Arial" w:hAnsi="Arial" w:cs="Arial"/>
                <w:sz w:val="20"/>
                <w:szCs w:val="20"/>
              </w:rPr>
            </w:pPr>
          </w:p>
          <w:p w14:paraId="4FA5DF6C" w14:textId="77777777" w:rsidR="00261337" w:rsidRDefault="00261337" w:rsidP="006F6448">
            <w:pPr>
              <w:rPr>
                <w:rFonts w:ascii="Arial" w:hAnsi="Arial" w:cs="Arial"/>
                <w:sz w:val="20"/>
                <w:szCs w:val="20"/>
              </w:rPr>
            </w:pPr>
          </w:p>
          <w:p w14:paraId="24CDFB32" w14:textId="77777777" w:rsidR="00261337" w:rsidRDefault="00261337" w:rsidP="006F6448">
            <w:pPr>
              <w:rPr>
                <w:rFonts w:ascii="Arial" w:hAnsi="Arial" w:cs="Arial"/>
                <w:sz w:val="20"/>
                <w:szCs w:val="20"/>
              </w:rPr>
            </w:pPr>
          </w:p>
          <w:p w14:paraId="30DDE1D1" w14:textId="77777777" w:rsidR="00261337" w:rsidRDefault="00261337" w:rsidP="006F6448">
            <w:pPr>
              <w:rPr>
                <w:rFonts w:ascii="Arial" w:hAnsi="Arial" w:cs="Arial"/>
                <w:sz w:val="20"/>
                <w:szCs w:val="20"/>
              </w:rPr>
            </w:pPr>
          </w:p>
          <w:p w14:paraId="125B165D" w14:textId="77777777" w:rsidR="00261337" w:rsidRDefault="00261337" w:rsidP="006F6448">
            <w:pPr>
              <w:rPr>
                <w:rFonts w:ascii="Arial" w:hAnsi="Arial" w:cs="Arial"/>
                <w:sz w:val="20"/>
                <w:szCs w:val="20"/>
              </w:rPr>
            </w:pPr>
          </w:p>
          <w:p w14:paraId="614E957F" w14:textId="4B2CD7AE" w:rsidR="00FC0D63" w:rsidRPr="009A7147" w:rsidRDefault="00FC0D63" w:rsidP="006F6448">
            <w:pPr>
              <w:rPr>
                <w:rFonts w:ascii="Arial" w:hAnsi="Arial" w:cs="Arial"/>
                <w:sz w:val="20"/>
                <w:szCs w:val="20"/>
              </w:rPr>
            </w:pPr>
            <w:r w:rsidRPr="009A7147">
              <w:rPr>
                <w:rFonts w:ascii="Arial" w:hAnsi="Arial" w:cs="Arial"/>
                <w:sz w:val="20"/>
                <w:szCs w:val="20"/>
              </w:rPr>
              <w:lastRenderedPageBreak/>
              <w:t xml:space="preserve">Due to various circumstances </w:t>
            </w:r>
            <w:r w:rsidR="00187CD0">
              <w:rPr>
                <w:rFonts w:ascii="Arial" w:hAnsi="Arial" w:cs="Arial"/>
                <w:sz w:val="20"/>
                <w:szCs w:val="20"/>
              </w:rPr>
              <w:t>pre-employment</w:t>
            </w:r>
            <w:r>
              <w:rPr>
                <w:rFonts w:ascii="Arial" w:hAnsi="Arial" w:cs="Arial"/>
                <w:sz w:val="20"/>
                <w:szCs w:val="20"/>
              </w:rPr>
              <w:t xml:space="preserve"> </w:t>
            </w:r>
            <w:r w:rsidR="00187CD0">
              <w:rPr>
                <w:rFonts w:ascii="Arial" w:hAnsi="Arial" w:cs="Arial"/>
                <w:sz w:val="20"/>
                <w:szCs w:val="20"/>
              </w:rPr>
              <w:t xml:space="preserve">checks </w:t>
            </w:r>
            <w:r w:rsidRPr="009A7147">
              <w:rPr>
                <w:rFonts w:ascii="Arial" w:hAnsi="Arial" w:cs="Arial"/>
                <w:sz w:val="20"/>
                <w:szCs w:val="20"/>
              </w:rPr>
              <w:t xml:space="preserve">may not be processed in time to allow a </w:t>
            </w:r>
            <w:r>
              <w:rPr>
                <w:rFonts w:ascii="Arial" w:hAnsi="Arial" w:cs="Arial"/>
                <w:sz w:val="20"/>
                <w:szCs w:val="20"/>
              </w:rPr>
              <w:t>doctor in training</w:t>
            </w:r>
            <w:r w:rsidRPr="009A7147">
              <w:rPr>
                <w:rFonts w:ascii="Arial" w:hAnsi="Arial" w:cs="Arial"/>
                <w:sz w:val="20"/>
                <w:szCs w:val="20"/>
              </w:rPr>
              <w:t xml:space="preserve"> to commence on the first Wed in August or February.</w:t>
            </w:r>
            <w:r>
              <w:rPr>
                <w:rFonts w:ascii="Arial" w:hAnsi="Arial" w:cs="Arial"/>
                <w:sz w:val="20"/>
                <w:szCs w:val="20"/>
              </w:rPr>
              <w:t xml:space="preserve"> We would ask that you engage fully in this process and ensure all documentation is completed in a timely manner.</w:t>
            </w:r>
          </w:p>
        </w:tc>
        <w:tc>
          <w:tcPr>
            <w:tcW w:w="3642" w:type="dxa"/>
          </w:tcPr>
          <w:p w14:paraId="39F0B4AE" w14:textId="77777777" w:rsidR="006F6448" w:rsidRDefault="006F6448" w:rsidP="006F6448">
            <w:pPr>
              <w:rPr>
                <w:rFonts w:ascii="Arial" w:hAnsi="Arial" w:cs="Arial"/>
                <w:sz w:val="20"/>
                <w:szCs w:val="20"/>
              </w:rPr>
            </w:pPr>
            <w:r w:rsidRPr="009A7147">
              <w:rPr>
                <w:rFonts w:ascii="Arial" w:hAnsi="Arial" w:cs="Arial"/>
                <w:sz w:val="20"/>
                <w:szCs w:val="20"/>
              </w:rPr>
              <w:lastRenderedPageBreak/>
              <w:t>When there are delays to</w:t>
            </w:r>
            <w:r w:rsidR="00112A9E">
              <w:rPr>
                <w:rFonts w:ascii="Arial" w:hAnsi="Arial" w:cs="Arial"/>
                <w:sz w:val="20"/>
                <w:szCs w:val="20"/>
              </w:rPr>
              <w:t xml:space="preserve"> the p</w:t>
            </w:r>
            <w:r w:rsidRPr="009A7147">
              <w:rPr>
                <w:rFonts w:ascii="Arial" w:hAnsi="Arial" w:cs="Arial"/>
                <w:sz w:val="20"/>
                <w:szCs w:val="20"/>
              </w:rPr>
              <w:t xml:space="preserve">rocess which are </w:t>
            </w:r>
            <w:r w:rsidR="00112A9E" w:rsidRPr="009A7147">
              <w:rPr>
                <w:rFonts w:ascii="Arial" w:hAnsi="Arial" w:cs="Arial"/>
                <w:sz w:val="20"/>
                <w:szCs w:val="20"/>
              </w:rPr>
              <w:t>out with</w:t>
            </w:r>
            <w:r w:rsidRPr="009A7147">
              <w:rPr>
                <w:rFonts w:ascii="Arial" w:hAnsi="Arial" w:cs="Arial"/>
                <w:sz w:val="20"/>
                <w:szCs w:val="20"/>
              </w:rPr>
              <w:t xml:space="preserve"> the </w:t>
            </w:r>
            <w:r w:rsidR="006870B2">
              <w:rPr>
                <w:rFonts w:ascii="Arial" w:hAnsi="Arial" w:cs="Arial"/>
                <w:sz w:val="20"/>
                <w:szCs w:val="20"/>
              </w:rPr>
              <w:t>doctor in training</w:t>
            </w:r>
            <w:r w:rsidR="00112A9E">
              <w:rPr>
                <w:rFonts w:ascii="Arial" w:hAnsi="Arial" w:cs="Arial"/>
                <w:sz w:val="20"/>
                <w:szCs w:val="20"/>
              </w:rPr>
              <w:t>’</w:t>
            </w:r>
            <w:r w:rsidRPr="009A7147">
              <w:rPr>
                <w:rFonts w:ascii="Arial" w:hAnsi="Arial" w:cs="Arial"/>
                <w:sz w:val="20"/>
                <w:szCs w:val="20"/>
              </w:rPr>
              <w:t xml:space="preserve">s control </w:t>
            </w:r>
            <w:r w:rsidR="00112A9E" w:rsidRPr="009A7147">
              <w:rPr>
                <w:rFonts w:ascii="Arial" w:hAnsi="Arial" w:cs="Arial"/>
                <w:sz w:val="20"/>
                <w:szCs w:val="20"/>
              </w:rPr>
              <w:t>i.e.</w:t>
            </w:r>
            <w:r w:rsidR="00112A9E">
              <w:rPr>
                <w:rFonts w:ascii="Arial" w:hAnsi="Arial" w:cs="Arial"/>
                <w:sz w:val="20"/>
                <w:szCs w:val="20"/>
              </w:rPr>
              <w:t>,</w:t>
            </w:r>
            <w:r w:rsidRPr="009A7147">
              <w:rPr>
                <w:rFonts w:ascii="Arial" w:hAnsi="Arial" w:cs="Arial"/>
                <w:sz w:val="20"/>
                <w:szCs w:val="20"/>
              </w:rPr>
              <w:t xml:space="preserve"> delays at the Home Office. </w:t>
            </w:r>
            <w:r w:rsidR="006870B2">
              <w:rPr>
                <w:rFonts w:ascii="Arial" w:hAnsi="Arial" w:cs="Arial"/>
                <w:sz w:val="20"/>
                <w:szCs w:val="20"/>
              </w:rPr>
              <w:t>Doctor in training</w:t>
            </w:r>
            <w:r w:rsidRPr="009A7147">
              <w:rPr>
                <w:rFonts w:ascii="Arial" w:hAnsi="Arial" w:cs="Arial"/>
                <w:sz w:val="20"/>
                <w:szCs w:val="20"/>
              </w:rPr>
              <w:t xml:space="preserve">s have a responsibility to ensure they have applied for all necessary visas in advance of commencing their post. A </w:t>
            </w:r>
            <w:r>
              <w:rPr>
                <w:rFonts w:ascii="Arial" w:hAnsi="Arial" w:cs="Arial"/>
                <w:sz w:val="20"/>
                <w:szCs w:val="20"/>
              </w:rPr>
              <w:t>postponement</w:t>
            </w:r>
            <w:r w:rsidRPr="009A7147">
              <w:rPr>
                <w:rFonts w:ascii="Arial" w:hAnsi="Arial" w:cs="Arial"/>
                <w:sz w:val="20"/>
                <w:szCs w:val="20"/>
              </w:rPr>
              <w:t xml:space="preserve"> would not be supported if a </w:t>
            </w:r>
            <w:r w:rsidR="006870B2">
              <w:rPr>
                <w:rFonts w:ascii="Arial" w:hAnsi="Arial" w:cs="Arial"/>
                <w:sz w:val="20"/>
                <w:szCs w:val="20"/>
              </w:rPr>
              <w:t>doctor in training</w:t>
            </w:r>
            <w:r w:rsidRPr="009A7147">
              <w:rPr>
                <w:rFonts w:ascii="Arial" w:hAnsi="Arial" w:cs="Arial"/>
                <w:sz w:val="20"/>
                <w:szCs w:val="20"/>
              </w:rPr>
              <w:t xml:space="preserve"> had not taken the necessary steps to commence the visa application process.</w:t>
            </w:r>
          </w:p>
          <w:p w14:paraId="3A6B1DA0" w14:textId="77777777" w:rsidR="000F2234" w:rsidRDefault="000F2234" w:rsidP="006F6448">
            <w:pPr>
              <w:rPr>
                <w:rFonts w:ascii="Arial" w:hAnsi="Arial" w:cs="Arial"/>
                <w:sz w:val="20"/>
                <w:szCs w:val="20"/>
              </w:rPr>
            </w:pPr>
          </w:p>
          <w:p w14:paraId="02D4D383" w14:textId="77777777" w:rsidR="000F2234" w:rsidRDefault="000F2234" w:rsidP="006F6448">
            <w:pPr>
              <w:rPr>
                <w:rFonts w:ascii="Arial" w:hAnsi="Arial" w:cs="Arial"/>
                <w:sz w:val="20"/>
                <w:szCs w:val="20"/>
              </w:rPr>
            </w:pPr>
          </w:p>
          <w:p w14:paraId="0875280B" w14:textId="77777777" w:rsidR="000F2234" w:rsidRDefault="000F2234" w:rsidP="006F6448">
            <w:pPr>
              <w:rPr>
                <w:rFonts w:ascii="Arial" w:hAnsi="Arial" w:cs="Arial"/>
                <w:sz w:val="20"/>
                <w:szCs w:val="20"/>
              </w:rPr>
            </w:pPr>
          </w:p>
          <w:p w14:paraId="0B8B4B12" w14:textId="02FE7E21" w:rsidR="000F2234" w:rsidRDefault="000F2234" w:rsidP="006F6448">
            <w:pPr>
              <w:rPr>
                <w:rFonts w:ascii="Arial" w:hAnsi="Arial" w:cs="Arial"/>
                <w:sz w:val="20"/>
                <w:szCs w:val="20"/>
              </w:rPr>
            </w:pPr>
            <w:r>
              <w:rPr>
                <w:rFonts w:ascii="Arial" w:hAnsi="Arial" w:cs="Arial"/>
                <w:sz w:val="20"/>
                <w:szCs w:val="20"/>
              </w:rPr>
              <w:lastRenderedPageBreak/>
              <w:t xml:space="preserve">When there is a </w:t>
            </w:r>
            <w:r w:rsidR="000E074A">
              <w:rPr>
                <w:rFonts w:ascii="Arial" w:hAnsi="Arial" w:cs="Arial"/>
                <w:sz w:val="20"/>
                <w:szCs w:val="20"/>
              </w:rPr>
              <w:t>delay,</w:t>
            </w:r>
            <w:r>
              <w:rPr>
                <w:rFonts w:ascii="Arial" w:hAnsi="Arial" w:cs="Arial"/>
                <w:sz w:val="20"/>
                <w:szCs w:val="20"/>
              </w:rPr>
              <w:t xml:space="preserve"> and you are unable to start work without PVG/disclosure </w:t>
            </w:r>
            <w:r w:rsidR="00442019">
              <w:rPr>
                <w:rFonts w:ascii="Arial" w:hAnsi="Arial" w:cs="Arial"/>
                <w:sz w:val="20"/>
                <w:szCs w:val="20"/>
              </w:rPr>
              <w:t>certificate.</w:t>
            </w:r>
            <w:r w:rsidR="000E074A">
              <w:rPr>
                <w:rFonts w:ascii="Arial" w:hAnsi="Arial" w:cs="Arial"/>
                <w:sz w:val="20"/>
                <w:szCs w:val="20"/>
              </w:rPr>
              <w:t xml:space="preserve"> Doctors in training will not be able to commence work</w:t>
            </w:r>
            <w:r w:rsidR="00FB3B61">
              <w:rPr>
                <w:rFonts w:ascii="Arial" w:hAnsi="Arial" w:cs="Arial"/>
                <w:sz w:val="20"/>
                <w:szCs w:val="20"/>
              </w:rPr>
              <w:t xml:space="preserve"> without a PVG/Disclosure </w:t>
            </w:r>
            <w:r w:rsidR="00C028F5">
              <w:rPr>
                <w:rFonts w:ascii="Arial" w:hAnsi="Arial" w:cs="Arial"/>
                <w:sz w:val="20"/>
                <w:szCs w:val="20"/>
              </w:rPr>
              <w:t>certificate</w:t>
            </w:r>
            <w:r w:rsidR="00FB3B61">
              <w:rPr>
                <w:rFonts w:ascii="Arial" w:hAnsi="Arial" w:cs="Arial"/>
                <w:sz w:val="20"/>
                <w:szCs w:val="20"/>
              </w:rPr>
              <w:t>.</w:t>
            </w:r>
          </w:p>
          <w:p w14:paraId="123CC9E3" w14:textId="77777777" w:rsidR="00442019" w:rsidRDefault="00442019" w:rsidP="006F6448">
            <w:pPr>
              <w:rPr>
                <w:rFonts w:ascii="Arial" w:hAnsi="Arial" w:cs="Arial"/>
                <w:sz w:val="20"/>
                <w:szCs w:val="20"/>
              </w:rPr>
            </w:pPr>
          </w:p>
          <w:p w14:paraId="3C2E6F0F" w14:textId="3F40AA30" w:rsidR="00442019" w:rsidRDefault="00442019" w:rsidP="00442019">
            <w:pPr>
              <w:rPr>
                <w:rFonts w:ascii="Arial" w:hAnsi="Arial" w:cs="Arial"/>
                <w:sz w:val="20"/>
                <w:szCs w:val="20"/>
              </w:rPr>
            </w:pPr>
            <w:r w:rsidRPr="009A7147">
              <w:rPr>
                <w:rFonts w:ascii="Arial" w:hAnsi="Arial" w:cs="Arial"/>
                <w:sz w:val="20"/>
                <w:szCs w:val="20"/>
              </w:rPr>
              <w:t xml:space="preserve">A </w:t>
            </w:r>
            <w:r>
              <w:rPr>
                <w:rFonts w:ascii="Arial" w:hAnsi="Arial" w:cs="Arial"/>
                <w:sz w:val="20"/>
                <w:szCs w:val="20"/>
              </w:rPr>
              <w:t>postponement</w:t>
            </w:r>
            <w:r w:rsidRPr="009A7147">
              <w:rPr>
                <w:rFonts w:ascii="Arial" w:hAnsi="Arial" w:cs="Arial"/>
                <w:sz w:val="20"/>
                <w:szCs w:val="20"/>
              </w:rPr>
              <w:t xml:space="preserve"> would not be supported if a </w:t>
            </w:r>
            <w:r>
              <w:rPr>
                <w:rFonts w:ascii="Arial" w:hAnsi="Arial" w:cs="Arial"/>
                <w:sz w:val="20"/>
                <w:szCs w:val="20"/>
              </w:rPr>
              <w:t>doctor in training</w:t>
            </w:r>
            <w:r w:rsidRPr="009A7147">
              <w:rPr>
                <w:rFonts w:ascii="Arial" w:hAnsi="Arial" w:cs="Arial"/>
                <w:sz w:val="20"/>
                <w:szCs w:val="20"/>
              </w:rPr>
              <w:t xml:space="preserve"> had not taken the necessary steps to commence the </w:t>
            </w:r>
            <w:r w:rsidR="000E074A">
              <w:rPr>
                <w:rFonts w:ascii="Arial" w:hAnsi="Arial" w:cs="Arial"/>
                <w:sz w:val="20"/>
                <w:szCs w:val="20"/>
              </w:rPr>
              <w:t>PVG/Disclosure certificate process in a timely manner.</w:t>
            </w:r>
          </w:p>
          <w:p w14:paraId="11CE8E1B" w14:textId="77777777" w:rsidR="00442019" w:rsidRDefault="00442019" w:rsidP="006F6448">
            <w:pPr>
              <w:rPr>
                <w:rFonts w:ascii="Arial" w:hAnsi="Arial" w:cs="Arial"/>
                <w:sz w:val="20"/>
                <w:szCs w:val="20"/>
              </w:rPr>
            </w:pPr>
          </w:p>
          <w:p w14:paraId="1ECA0440" w14:textId="5B230156" w:rsidR="000F2234" w:rsidRPr="009A7147" w:rsidRDefault="000F2234" w:rsidP="006F6448">
            <w:pPr>
              <w:rPr>
                <w:rFonts w:ascii="Arial" w:hAnsi="Arial" w:cs="Arial"/>
                <w:sz w:val="20"/>
                <w:szCs w:val="20"/>
              </w:rPr>
            </w:pPr>
          </w:p>
        </w:tc>
      </w:tr>
      <w:tr w:rsidR="006F6448" w:rsidRPr="00905E19" w14:paraId="0746BFDD" w14:textId="77777777" w:rsidTr="00261337">
        <w:tc>
          <w:tcPr>
            <w:tcW w:w="1696" w:type="dxa"/>
          </w:tcPr>
          <w:p w14:paraId="13D67D4F" w14:textId="28248644" w:rsidR="006F6448" w:rsidRPr="009A7147" w:rsidRDefault="00C76C04" w:rsidP="006F6448">
            <w:pPr>
              <w:rPr>
                <w:rFonts w:ascii="Arial" w:hAnsi="Arial" w:cs="Arial"/>
                <w:sz w:val="20"/>
                <w:szCs w:val="20"/>
              </w:rPr>
            </w:pPr>
            <w:r>
              <w:rPr>
                <w:rFonts w:ascii="Arial" w:hAnsi="Arial" w:cs="Arial"/>
                <w:sz w:val="20"/>
                <w:szCs w:val="20"/>
              </w:rPr>
              <w:lastRenderedPageBreak/>
              <w:t>Y</w:t>
            </w:r>
            <w:r w:rsidRPr="00C76C04">
              <w:rPr>
                <w:rFonts w:ascii="Arial" w:hAnsi="Arial" w:cs="Arial"/>
                <w:sz w:val="20"/>
                <w:szCs w:val="20"/>
              </w:rPr>
              <w:t>ou are the primary carer for someone who is disabled, as defined by the Equality Act 2010</w:t>
            </w:r>
          </w:p>
        </w:tc>
        <w:tc>
          <w:tcPr>
            <w:tcW w:w="4580" w:type="dxa"/>
          </w:tcPr>
          <w:p w14:paraId="22653FC7" w14:textId="6A37AEBB" w:rsidR="00CE7F97" w:rsidRDefault="006870B2" w:rsidP="006F6448">
            <w:pPr>
              <w:rPr>
                <w:rFonts w:ascii="Arial" w:hAnsi="Arial" w:cs="Arial"/>
                <w:sz w:val="20"/>
                <w:szCs w:val="20"/>
              </w:rPr>
            </w:pPr>
            <w:r>
              <w:rPr>
                <w:rFonts w:ascii="Arial" w:hAnsi="Arial" w:cs="Arial"/>
                <w:sz w:val="20"/>
                <w:szCs w:val="20"/>
              </w:rPr>
              <w:t>Doctor in training</w:t>
            </w:r>
            <w:r w:rsidR="006F6448" w:rsidRPr="009A7147">
              <w:rPr>
                <w:rFonts w:ascii="Arial" w:hAnsi="Arial" w:cs="Arial"/>
                <w:sz w:val="20"/>
                <w:szCs w:val="20"/>
              </w:rPr>
              <w:t xml:space="preserve"> need</w:t>
            </w:r>
            <w:r w:rsidR="00C76C04">
              <w:rPr>
                <w:rFonts w:ascii="Arial" w:hAnsi="Arial" w:cs="Arial"/>
                <w:sz w:val="20"/>
                <w:szCs w:val="20"/>
              </w:rPr>
              <w:t>s</w:t>
            </w:r>
            <w:r w:rsidR="006F6448" w:rsidRPr="009A7147">
              <w:rPr>
                <w:rFonts w:ascii="Arial" w:hAnsi="Arial" w:cs="Arial"/>
                <w:sz w:val="20"/>
                <w:szCs w:val="20"/>
              </w:rPr>
              <w:t xml:space="preserve"> to </w:t>
            </w:r>
            <w:r w:rsidR="009F04C6">
              <w:rPr>
                <w:rFonts w:ascii="Arial" w:hAnsi="Arial" w:cs="Arial"/>
                <w:sz w:val="20"/>
                <w:szCs w:val="20"/>
              </w:rPr>
              <w:t>provide evidence</w:t>
            </w:r>
            <w:r w:rsidR="00747FA0">
              <w:rPr>
                <w:rFonts w:ascii="Arial" w:hAnsi="Arial" w:cs="Arial"/>
                <w:sz w:val="20"/>
                <w:szCs w:val="20"/>
              </w:rPr>
              <w:t xml:space="preserve"> that they have become </w:t>
            </w:r>
            <w:r w:rsidR="00DA5DB1">
              <w:rPr>
                <w:rFonts w:ascii="Arial" w:hAnsi="Arial" w:cs="Arial"/>
                <w:sz w:val="20"/>
                <w:szCs w:val="20"/>
              </w:rPr>
              <w:t xml:space="preserve">a primary carer following the closing date to apply for special circumstances under the </w:t>
            </w:r>
            <w:r w:rsidR="00CE7F97">
              <w:rPr>
                <w:rFonts w:ascii="Arial" w:hAnsi="Arial" w:cs="Arial"/>
                <w:sz w:val="20"/>
                <w:szCs w:val="20"/>
              </w:rPr>
              <w:t xml:space="preserve">Medical Training Recruitment process. </w:t>
            </w:r>
          </w:p>
          <w:p w14:paraId="0D7886EE" w14:textId="77777777" w:rsidR="00CE7F97" w:rsidRDefault="00CE7F97" w:rsidP="006F6448">
            <w:pPr>
              <w:rPr>
                <w:rFonts w:ascii="Arial" w:hAnsi="Arial" w:cs="Arial"/>
                <w:sz w:val="20"/>
                <w:szCs w:val="20"/>
              </w:rPr>
            </w:pPr>
          </w:p>
          <w:p w14:paraId="14B6938C" w14:textId="602AFD7E" w:rsidR="006F6448" w:rsidRDefault="00CE7F97" w:rsidP="006F6448">
            <w:pPr>
              <w:rPr>
                <w:rFonts w:ascii="Arial" w:hAnsi="Arial" w:cs="Arial"/>
                <w:sz w:val="20"/>
                <w:szCs w:val="20"/>
              </w:rPr>
            </w:pPr>
            <w:r>
              <w:rPr>
                <w:rFonts w:ascii="Arial" w:hAnsi="Arial" w:cs="Arial"/>
                <w:sz w:val="20"/>
                <w:szCs w:val="20"/>
              </w:rPr>
              <w:t xml:space="preserve">The </w:t>
            </w:r>
            <w:r w:rsidR="006870B2">
              <w:rPr>
                <w:rFonts w:ascii="Arial" w:hAnsi="Arial" w:cs="Arial"/>
                <w:sz w:val="20"/>
                <w:szCs w:val="20"/>
              </w:rPr>
              <w:t>doctor in training</w:t>
            </w:r>
            <w:r>
              <w:rPr>
                <w:rFonts w:ascii="Arial" w:hAnsi="Arial" w:cs="Arial"/>
                <w:sz w:val="20"/>
                <w:szCs w:val="20"/>
              </w:rPr>
              <w:t xml:space="preserve"> also needs to provide evidence</w:t>
            </w:r>
            <w:r w:rsidR="009F04C6">
              <w:rPr>
                <w:rFonts w:ascii="Arial" w:hAnsi="Arial" w:cs="Arial"/>
                <w:sz w:val="20"/>
                <w:szCs w:val="20"/>
              </w:rPr>
              <w:t xml:space="preserve"> of the following nature:</w:t>
            </w:r>
          </w:p>
          <w:p w14:paraId="46D7AB37" w14:textId="3026D3A4" w:rsidR="009F04C6" w:rsidRDefault="009F04C6" w:rsidP="00CE7F97">
            <w:pPr>
              <w:pStyle w:val="ListParagraph"/>
              <w:numPr>
                <w:ilvl w:val="0"/>
                <w:numId w:val="8"/>
              </w:numPr>
              <w:rPr>
                <w:rFonts w:ascii="Arial" w:hAnsi="Arial" w:cs="Arial"/>
                <w:sz w:val="20"/>
                <w:szCs w:val="20"/>
              </w:rPr>
            </w:pPr>
            <w:r w:rsidRPr="00CE7F97">
              <w:rPr>
                <w:rFonts w:ascii="Arial" w:hAnsi="Arial" w:cs="Arial"/>
                <w:sz w:val="20"/>
                <w:szCs w:val="20"/>
              </w:rPr>
              <w:t xml:space="preserve">Letter on headed paper from a </w:t>
            </w:r>
            <w:r w:rsidR="00747FA0" w:rsidRPr="00CE7F97">
              <w:rPr>
                <w:rFonts w:ascii="Arial" w:hAnsi="Arial" w:cs="Arial"/>
                <w:sz w:val="20"/>
                <w:szCs w:val="20"/>
              </w:rPr>
              <w:t xml:space="preserve">general </w:t>
            </w:r>
            <w:r w:rsidR="001C0F03" w:rsidRPr="001C0F03">
              <w:rPr>
                <w:rFonts w:ascii="Arial" w:hAnsi="Arial" w:cs="Arial"/>
                <w:sz w:val="20"/>
                <w:szCs w:val="20"/>
              </w:rPr>
              <w:t>practitioner</w:t>
            </w:r>
            <w:r w:rsidR="001C0F03" w:rsidRPr="00CE7F97">
              <w:rPr>
                <w:rFonts w:ascii="Arial" w:hAnsi="Arial" w:cs="Arial"/>
                <w:sz w:val="20"/>
                <w:szCs w:val="20"/>
              </w:rPr>
              <w:t xml:space="preserve"> </w:t>
            </w:r>
            <w:r w:rsidR="00747FA0" w:rsidRPr="00CE7F97">
              <w:rPr>
                <w:rFonts w:ascii="Arial" w:hAnsi="Arial" w:cs="Arial"/>
                <w:sz w:val="20"/>
                <w:szCs w:val="20"/>
              </w:rPr>
              <w:t>or social services professional confirming the role as primary carer.</w:t>
            </w:r>
          </w:p>
          <w:p w14:paraId="1BA09819" w14:textId="731A50F7" w:rsidR="00CE7F97" w:rsidRDefault="001C0F03" w:rsidP="00CE7F97">
            <w:pPr>
              <w:pStyle w:val="ListParagraph"/>
              <w:numPr>
                <w:ilvl w:val="0"/>
                <w:numId w:val="8"/>
              </w:numPr>
              <w:rPr>
                <w:rFonts w:ascii="Arial" w:hAnsi="Arial" w:cs="Arial"/>
                <w:sz w:val="20"/>
                <w:szCs w:val="20"/>
              </w:rPr>
            </w:pPr>
            <w:r w:rsidRPr="001C0F03">
              <w:rPr>
                <w:rFonts w:ascii="Arial" w:hAnsi="Arial" w:cs="Arial"/>
                <w:sz w:val="20"/>
                <w:szCs w:val="20"/>
              </w:rPr>
              <w:t xml:space="preserve">Care plan on headed paper from a general practitioner or social services professional, dated within </w:t>
            </w:r>
            <w:r>
              <w:rPr>
                <w:rFonts w:ascii="Arial" w:hAnsi="Arial" w:cs="Arial"/>
                <w:sz w:val="20"/>
                <w:szCs w:val="20"/>
              </w:rPr>
              <w:t xml:space="preserve">the last </w:t>
            </w:r>
            <w:r w:rsidRPr="001C0F03">
              <w:rPr>
                <w:rFonts w:ascii="Arial" w:hAnsi="Arial" w:cs="Arial"/>
                <w:sz w:val="20"/>
                <w:szCs w:val="20"/>
              </w:rPr>
              <w:t>6 months</w:t>
            </w:r>
            <w:r>
              <w:rPr>
                <w:rFonts w:ascii="Arial" w:hAnsi="Arial" w:cs="Arial"/>
                <w:sz w:val="20"/>
                <w:szCs w:val="20"/>
              </w:rPr>
              <w:t>.</w:t>
            </w:r>
          </w:p>
          <w:p w14:paraId="53A10219" w14:textId="0AE1810C" w:rsidR="0084706E" w:rsidRPr="00CE7F97" w:rsidRDefault="0084706E" w:rsidP="00CE7F97">
            <w:pPr>
              <w:pStyle w:val="ListParagraph"/>
              <w:numPr>
                <w:ilvl w:val="0"/>
                <w:numId w:val="8"/>
              </w:numPr>
              <w:rPr>
                <w:rFonts w:ascii="Arial" w:hAnsi="Arial" w:cs="Arial"/>
                <w:sz w:val="20"/>
                <w:szCs w:val="20"/>
              </w:rPr>
            </w:pPr>
            <w:r>
              <w:rPr>
                <w:rFonts w:ascii="Arial" w:hAnsi="Arial" w:cs="Arial"/>
                <w:sz w:val="20"/>
                <w:szCs w:val="20"/>
              </w:rPr>
              <w:t xml:space="preserve">Alternative Evidence (examples of which can be found </w:t>
            </w:r>
            <w:hyperlink r:id="rId9" w:history="1">
              <w:r w:rsidRPr="00C26737">
                <w:rPr>
                  <w:rStyle w:val="Hyperlink"/>
                  <w:rFonts w:ascii="Arial" w:hAnsi="Arial" w:cs="Arial"/>
                  <w:sz w:val="20"/>
                  <w:szCs w:val="20"/>
                </w:rPr>
                <w:t>here</w:t>
              </w:r>
            </w:hyperlink>
            <w:r>
              <w:rPr>
                <w:rFonts w:ascii="Arial" w:hAnsi="Arial" w:cs="Arial"/>
                <w:sz w:val="20"/>
                <w:szCs w:val="20"/>
              </w:rPr>
              <w:t>)</w:t>
            </w:r>
          </w:p>
          <w:p w14:paraId="2691EDEF" w14:textId="54C5E464" w:rsidR="00747FA0" w:rsidRPr="009A7147" w:rsidRDefault="00747FA0" w:rsidP="006F6448">
            <w:pPr>
              <w:rPr>
                <w:rFonts w:ascii="Arial" w:hAnsi="Arial" w:cs="Arial"/>
                <w:sz w:val="20"/>
                <w:szCs w:val="20"/>
              </w:rPr>
            </w:pPr>
          </w:p>
        </w:tc>
        <w:tc>
          <w:tcPr>
            <w:tcW w:w="3642" w:type="dxa"/>
          </w:tcPr>
          <w:p w14:paraId="4761A012" w14:textId="34742908" w:rsidR="006F6448" w:rsidRPr="009A7147" w:rsidRDefault="00C26737" w:rsidP="006F6448">
            <w:pPr>
              <w:rPr>
                <w:rFonts w:ascii="Arial" w:hAnsi="Arial" w:cs="Arial"/>
                <w:sz w:val="20"/>
                <w:szCs w:val="20"/>
              </w:rPr>
            </w:pPr>
            <w:r>
              <w:rPr>
                <w:rFonts w:ascii="Arial" w:hAnsi="Arial" w:cs="Arial"/>
                <w:sz w:val="20"/>
                <w:szCs w:val="20"/>
              </w:rPr>
              <w:t>Y</w:t>
            </w:r>
            <w:r w:rsidRPr="00C76C04">
              <w:rPr>
                <w:rFonts w:ascii="Arial" w:hAnsi="Arial" w:cs="Arial"/>
                <w:sz w:val="20"/>
                <w:szCs w:val="20"/>
              </w:rPr>
              <w:t>ou are the primary carer for someone who is disabled, as defined by the Equality Act 2010</w:t>
            </w:r>
          </w:p>
        </w:tc>
      </w:tr>
      <w:tr w:rsidR="006F6448" w:rsidRPr="00905E19" w14:paraId="532ABA7B" w14:textId="77777777" w:rsidTr="00261337">
        <w:tc>
          <w:tcPr>
            <w:tcW w:w="1696" w:type="dxa"/>
          </w:tcPr>
          <w:p w14:paraId="403B3549" w14:textId="2C878E0D" w:rsidR="006F6448" w:rsidRPr="009A7147" w:rsidRDefault="00650B4C" w:rsidP="006F6448">
            <w:pPr>
              <w:rPr>
                <w:rFonts w:ascii="Arial" w:hAnsi="Arial" w:cs="Arial"/>
                <w:sz w:val="20"/>
                <w:szCs w:val="20"/>
              </w:rPr>
            </w:pPr>
            <w:r>
              <w:rPr>
                <w:rFonts w:ascii="Arial" w:hAnsi="Arial" w:cs="Arial"/>
                <w:sz w:val="20"/>
                <w:szCs w:val="20"/>
              </w:rPr>
              <w:t>Y</w:t>
            </w:r>
            <w:r w:rsidRPr="00650B4C">
              <w:rPr>
                <w:rFonts w:ascii="Arial" w:hAnsi="Arial" w:cs="Arial"/>
                <w:sz w:val="20"/>
                <w:szCs w:val="20"/>
              </w:rPr>
              <w:t>ou have a medical condition or disability</w:t>
            </w:r>
          </w:p>
        </w:tc>
        <w:tc>
          <w:tcPr>
            <w:tcW w:w="4580" w:type="dxa"/>
          </w:tcPr>
          <w:p w14:paraId="74ECC683" w14:textId="2FCB4C1E" w:rsidR="00650B4C" w:rsidRDefault="006870B2" w:rsidP="006F6448">
            <w:pPr>
              <w:rPr>
                <w:rFonts w:ascii="Arial" w:hAnsi="Arial" w:cs="Arial"/>
                <w:sz w:val="20"/>
                <w:szCs w:val="20"/>
              </w:rPr>
            </w:pPr>
            <w:r>
              <w:rPr>
                <w:rFonts w:ascii="Arial" w:hAnsi="Arial" w:cs="Arial"/>
                <w:sz w:val="20"/>
                <w:szCs w:val="20"/>
              </w:rPr>
              <w:t>Doctor in training</w:t>
            </w:r>
            <w:r w:rsidR="00650B4C" w:rsidRPr="009A7147">
              <w:rPr>
                <w:rFonts w:ascii="Arial" w:hAnsi="Arial" w:cs="Arial"/>
                <w:sz w:val="20"/>
                <w:szCs w:val="20"/>
              </w:rPr>
              <w:t xml:space="preserve"> need</w:t>
            </w:r>
            <w:r w:rsidR="00650B4C">
              <w:rPr>
                <w:rFonts w:ascii="Arial" w:hAnsi="Arial" w:cs="Arial"/>
                <w:sz w:val="20"/>
                <w:szCs w:val="20"/>
              </w:rPr>
              <w:t>s</w:t>
            </w:r>
            <w:r w:rsidR="00650B4C" w:rsidRPr="009A7147">
              <w:rPr>
                <w:rFonts w:ascii="Arial" w:hAnsi="Arial" w:cs="Arial"/>
                <w:sz w:val="20"/>
                <w:szCs w:val="20"/>
              </w:rPr>
              <w:t xml:space="preserve"> to </w:t>
            </w:r>
            <w:r w:rsidR="00650B4C">
              <w:rPr>
                <w:rFonts w:ascii="Arial" w:hAnsi="Arial" w:cs="Arial"/>
                <w:sz w:val="20"/>
                <w:szCs w:val="20"/>
              </w:rPr>
              <w:t>provide evidence that the medical condition or disability has occurred or significantly changed since the closing date to apply for special circumstances under the Medical Training Recruitment process</w:t>
            </w:r>
            <w:r w:rsidR="00650B4C" w:rsidRPr="009A7147">
              <w:rPr>
                <w:rFonts w:ascii="Arial" w:hAnsi="Arial" w:cs="Arial"/>
                <w:sz w:val="20"/>
                <w:szCs w:val="20"/>
              </w:rPr>
              <w:t xml:space="preserve"> </w:t>
            </w:r>
          </w:p>
          <w:p w14:paraId="213290D4" w14:textId="77777777" w:rsidR="00650B4C" w:rsidRDefault="00650B4C" w:rsidP="006F6448">
            <w:pPr>
              <w:rPr>
                <w:rFonts w:ascii="Arial" w:hAnsi="Arial" w:cs="Arial"/>
                <w:sz w:val="20"/>
                <w:szCs w:val="20"/>
              </w:rPr>
            </w:pPr>
          </w:p>
          <w:p w14:paraId="68FCDA94" w14:textId="54CDCD81" w:rsidR="006F6448" w:rsidRDefault="003C11BC" w:rsidP="006F6448">
            <w:pPr>
              <w:rPr>
                <w:rFonts w:ascii="Arial" w:hAnsi="Arial" w:cs="Arial"/>
                <w:sz w:val="20"/>
                <w:szCs w:val="20"/>
              </w:rPr>
            </w:pPr>
            <w:r>
              <w:rPr>
                <w:rFonts w:ascii="Arial" w:hAnsi="Arial" w:cs="Arial"/>
                <w:sz w:val="20"/>
                <w:szCs w:val="20"/>
              </w:rPr>
              <w:t xml:space="preserve">The </w:t>
            </w:r>
            <w:r w:rsidR="006870B2">
              <w:rPr>
                <w:rFonts w:ascii="Arial" w:hAnsi="Arial" w:cs="Arial"/>
                <w:sz w:val="20"/>
                <w:szCs w:val="20"/>
              </w:rPr>
              <w:t>doctor in training</w:t>
            </w:r>
            <w:r>
              <w:rPr>
                <w:rFonts w:ascii="Arial" w:hAnsi="Arial" w:cs="Arial"/>
                <w:sz w:val="20"/>
                <w:szCs w:val="20"/>
              </w:rPr>
              <w:t xml:space="preserve"> also needs to provide evidence of the following nature:</w:t>
            </w:r>
          </w:p>
          <w:p w14:paraId="6266F841" w14:textId="2B2183A9" w:rsidR="001E7A69" w:rsidRPr="00986B04" w:rsidRDefault="003C11BC" w:rsidP="00986B04">
            <w:pPr>
              <w:pStyle w:val="ListParagraph"/>
              <w:numPr>
                <w:ilvl w:val="0"/>
                <w:numId w:val="9"/>
              </w:numPr>
              <w:rPr>
                <w:rFonts w:ascii="Arial" w:hAnsi="Arial" w:cs="Arial"/>
                <w:sz w:val="20"/>
                <w:szCs w:val="20"/>
              </w:rPr>
            </w:pPr>
            <w:r w:rsidRPr="003C11BC">
              <w:rPr>
                <w:rFonts w:ascii="Arial" w:hAnsi="Arial" w:cs="Arial"/>
                <w:sz w:val="20"/>
                <w:szCs w:val="20"/>
              </w:rPr>
              <w:t>Report written by the current medical specialist treating your condition or Occupational Health physician</w:t>
            </w:r>
            <w:r>
              <w:rPr>
                <w:rFonts w:ascii="Arial" w:hAnsi="Arial" w:cs="Arial"/>
                <w:sz w:val="20"/>
                <w:szCs w:val="20"/>
              </w:rPr>
              <w:t xml:space="preserve">. This must be written specifically for the purpose of this </w:t>
            </w:r>
            <w:r w:rsidR="001E7A69">
              <w:rPr>
                <w:rFonts w:ascii="Arial" w:hAnsi="Arial" w:cs="Arial"/>
                <w:sz w:val="20"/>
                <w:szCs w:val="20"/>
              </w:rPr>
              <w:t>request;</w:t>
            </w:r>
            <w:r>
              <w:rPr>
                <w:rFonts w:ascii="Arial" w:hAnsi="Arial" w:cs="Arial"/>
                <w:sz w:val="20"/>
                <w:szCs w:val="20"/>
              </w:rPr>
              <w:t xml:space="preserve"> older medical records will not be accepted. </w:t>
            </w:r>
            <w:r w:rsidR="00332771">
              <w:rPr>
                <w:rFonts w:ascii="Arial" w:hAnsi="Arial" w:cs="Arial"/>
                <w:sz w:val="20"/>
                <w:szCs w:val="20"/>
              </w:rPr>
              <w:t xml:space="preserve">This report should include </w:t>
            </w:r>
            <w:r w:rsidR="001E7A69">
              <w:rPr>
                <w:rFonts w:ascii="Arial" w:hAnsi="Arial" w:cs="Arial"/>
                <w:sz w:val="20"/>
                <w:szCs w:val="20"/>
              </w:rPr>
              <w:t>a d</w:t>
            </w:r>
            <w:r w:rsidR="001E7A69" w:rsidRPr="001E7A69">
              <w:rPr>
                <w:rFonts w:ascii="Arial" w:hAnsi="Arial" w:cs="Arial"/>
                <w:sz w:val="20"/>
                <w:szCs w:val="20"/>
              </w:rPr>
              <w:t>escription of current medical condition or disability.</w:t>
            </w:r>
            <w:r w:rsidR="00986B04">
              <w:rPr>
                <w:rFonts w:ascii="Arial" w:hAnsi="Arial" w:cs="Arial"/>
                <w:sz w:val="20"/>
                <w:szCs w:val="20"/>
              </w:rPr>
              <w:t xml:space="preserve"> A </w:t>
            </w:r>
            <w:r w:rsidR="001E7A69" w:rsidRPr="00986B04">
              <w:rPr>
                <w:rFonts w:ascii="Arial" w:hAnsi="Arial" w:cs="Arial"/>
                <w:sz w:val="20"/>
                <w:szCs w:val="20"/>
              </w:rPr>
              <w:t>Description of ongoing treatment and frequency – What treatment is required? Where is this delivered? How often is the applicant required to attend hospital?</w:t>
            </w:r>
            <w:r w:rsidR="00986B04">
              <w:rPr>
                <w:rFonts w:ascii="Arial" w:hAnsi="Arial" w:cs="Arial"/>
                <w:sz w:val="20"/>
                <w:szCs w:val="20"/>
              </w:rPr>
              <w:t xml:space="preserve"> </w:t>
            </w:r>
          </w:p>
          <w:p w14:paraId="3A780D9B" w14:textId="234ED24C" w:rsidR="003C11BC" w:rsidRPr="003C11BC" w:rsidRDefault="003C11BC" w:rsidP="00986B04">
            <w:pPr>
              <w:pStyle w:val="ListParagraph"/>
              <w:rPr>
                <w:rFonts w:ascii="Arial" w:hAnsi="Arial" w:cs="Arial"/>
                <w:sz w:val="20"/>
                <w:szCs w:val="20"/>
              </w:rPr>
            </w:pPr>
          </w:p>
        </w:tc>
        <w:tc>
          <w:tcPr>
            <w:tcW w:w="3642" w:type="dxa"/>
          </w:tcPr>
          <w:p w14:paraId="105CCCD5" w14:textId="3FF0A34A" w:rsidR="006F6448" w:rsidRPr="009A7147" w:rsidRDefault="006F6448" w:rsidP="006F6448">
            <w:pPr>
              <w:rPr>
                <w:rFonts w:ascii="Arial" w:hAnsi="Arial" w:cs="Arial"/>
                <w:sz w:val="20"/>
                <w:szCs w:val="20"/>
              </w:rPr>
            </w:pPr>
            <w:r>
              <w:rPr>
                <w:rFonts w:ascii="Arial" w:hAnsi="Arial" w:cs="Arial"/>
                <w:sz w:val="20"/>
                <w:szCs w:val="20"/>
              </w:rPr>
              <w:t xml:space="preserve">Physical or mental </w:t>
            </w:r>
            <w:r w:rsidR="00CD567C">
              <w:rPr>
                <w:rFonts w:ascii="Arial" w:hAnsi="Arial" w:cs="Arial"/>
                <w:sz w:val="20"/>
                <w:szCs w:val="20"/>
              </w:rPr>
              <w:t>illness or disability</w:t>
            </w:r>
            <w:r>
              <w:rPr>
                <w:rFonts w:ascii="Arial" w:hAnsi="Arial" w:cs="Arial"/>
                <w:sz w:val="20"/>
                <w:szCs w:val="20"/>
              </w:rPr>
              <w:t xml:space="preserve"> with substantial side effects which may affect training.  Each case will be assessed on an individual basis</w:t>
            </w:r>
          </w:p>
        </w:tc>
      </w:tr>
    </w:tbl>
    <w:p w14:paraId="62DA29F4" w14:textId="620F395E" w:rsidR="006F6681" w:rsidRDefault="006F6681" w:rsidP="006F6681">
      <w:pPr>
        <w:rPr>
          <w:rFonts w:ascii="Arial" w:hAnsi="Arial" w:cs="Arial"/>
        </w:rPr>
      </w:pPr>
    </w:p>
    <w:p w14:paraId="7D18C1D5" w14:textId="7B7E715A" w:rsidR="006F6681" w:rsidRDefault="006F6681" w:rsidP="006F6681">
      <w:pPr>
        <w:pStyle w:val="ListParagraph"/>
        <w:numPr>
          <w:ilvl w:val="0"/>
          <w:numId w:val="1"/>
        </w:numPr>
        <w:rPr>
          <w:rFonts w:ascii="Arial" w:hAnsi="Arial" w:cs="Arial"/>
        </w:rPr>
      </w:pPr>
      <w:r>
        <w:rPr>
          <w:rFonts w:ascii="Arial" w:hAnsi="Arial" w:cs="Arial"/>
        </w:rPr>
        <w:t xml:space="preserve">The </w:t>
      </w:r>
      <w:r w:rsidR="006870B2">
        <w:rPr>
          <w:rFonts w:ascii="Arial" w:hAnsi="Arial" w:cs="Arial"/>
        </w:rPr>
        <w:t>doctor in training</w:t>
      </w:r>
      <w:r>
        <w:rPr>
          <w:rFonts w:ascii="Arial" w:hAnsi="Arial" w:cs="Arial"/>
        </w:rPr>
        <w:t xml:space="preserve"> should discuss the deferral</w:t>
      </w:r>
      <w:r w:rsidR="006D1273">
        <w:rPr>
          <w:rFonts w:ascii="Arial" w:hAnsi="Arial" w:cs="Arial"/>
        </w:rPr>
        <w:t xml:space="preserve"> or </w:t>
      </w:r>
      <w:r w:rsidR="0029711E">
        <w:rPr>
          <w:rFonts w:ascii="Arial" w:hAnsi="Arial" w:cs="Arial"/>
        </w:rPr>
        <w:t>postponement</w:t>
      </w:r>
      <w:r>
        <w:rPr>
          <w:rFonts w:ascii="Arial" w:hAnsi="Arial" w:cs="Arial"/>
        </w:rPr>
        <w:t xml:space="preserve"> with the TPD</w:t>
      </w:r>
      <w:r w:rsidR="004C60F3">
        <w:rPr>
          <w:rFonts w:ascii="Arial" w:hAnsi="Arial" w:cs="Arial"/>
        </w:rPr>
        <w:t>/FPD</w:t>
      </w:r>
      <w:r>
        <w:rPr>
          <w:rFonts w:ascii="Arial" w:hAnsi="Arial" w:cs="Arial"/>
        </w:rPr>
        <w:t xml:space="preserve"> and seek their support.</w:t>
      </w:r>
    </w:p>
    <w:p w14:paraId="0A14C05B" w14:textId="2A38923B" w:rsidR="006F6681" w:rsidRDefault="006F6681" w:rsidP="00DF09E3">
      <w:pPr>
        <w:pStyle w:val="ListParagraph"/>
        <w:numPr>
          <w:ilvl w:val="0"/>
          <w:numId w:val="1"/>
        </w:numPr>
        <w:rPr>
          <w:rFonts w:ascii="Arial" w:hAnsi="Arial" w:cs="Arial"/>
        </w:rPr>
      </w:pPr>
      <w:r>
        <w:rPr>
          <w:rFonts w:ascii="Arial" w:hAnsi="Arial" w:cs="Arial"/>
        </w:rPr>
        <w:t xml:space="preserve">The </w:t>
      </w:r>
      <w:r w:rsidR="006870B2">
        <w:rPr>
          <w:rFonts w:ascii="Arial" w:hAnsi="Arial" w:cs="Arial"/>
        </w:rPr>
        <w:t>doctor in training</w:t>
      </w:r>
      <w:r>
        <w:rPr>
          <w:rFonts w:ascii="Arial" w:hAnsi="Arial" w:cs="Arial"/>
        </w:rPr>
        <w:t xml:space="preserve"> should complete </w:t>
      </w:r>
      <w:r w:rsidR="005967B9">
        <w:rPr>
          <w:rFonts w:ascii="Arial" w:hAnsi="Arial" w:cs="Arial"/>
        </w:rPr>
        <w:t>an OOP application online via My Turas selecting the option of Deferral</w:t>
      </w:r>
      <w:r w:rsidR="00863DDE">
        <w:rPr>
          <w:rFonts w:ascii="Arial" w:hAnsi="Arial" w:cs="Arial"/>
        </w:rPr>
        <w:t>/</w:t>
      </w:r>
      <w:r w:rsidR="005967B9">
        <w:rPr>
          <w:rFonts w:ascii="Arial" w:hAnsi="Arial" w:cs="Arial"/>
        </w:rPr>
        <w:t>Postponement</w:t>
      </w:r>
      <w:r w:rsidR="00BB2D2C">
        <w:rPr>
          <w:rFonts w:ascii="Arial" w:hAnsi="Arial" w:cs="Arial"/>
        </w:rPr>
        <w:t>.</w:t>
      </w:r>
    </w:p>
    <w:p w14:paraId="29E7BD81" w14:textId="721F51FC" w:rsidR="002C3E6A" w:rsidRDefault="00BB2D2C" w:rsidP="00DF09E3">
      <w:pPr>
        <w:pStyle w:val="ListParagraph"/>
        <w:numPr>
          <w:ilvl w:val="0"/>
          <w:numId w:val="1"/>
        </w:numPr>
        <w:rPr>
          <w:rFonts w:ascii="Arial" w:hAnsi="Arial" w:cs="Arial"/>
        </w:rPr>
      </w:pPr>
      <w:r>
        <w:rPr>
          <w:rFonts w:ascii="Arial" w:hAnsi="Arial" w:cs="Arial"/>
        </w:rPr>
        <w:lastRenderedPageBreak/>
        <w:t>The application requires the support of the Foundation</w:t>
      </w:r>
      <w:r w:rsidR="00863DDE">
        <w:rPr>
          <w:rFonts w:ascii="Arial" w:hAnsi="Arial" w:cs="Arial"/>
        </w:rPr>
        <w:t>/Training Programme Director and Postgraduate Dean or nominated deputy.</w:t>
      </w:r>
    </w:p>
    <w:p w14:paraId="6211E247" w14:textId="1A8A0558" w:rsidR="00832152" w:rsidRDefault="002C3E6A" w:rsidP="00832152">
      <w:pPr>
        <w:pStyle w:val="ListParagraph"/>
        <w:numPr>
          <w:ilvl w:val="0"/>
          <w:numId w:val="1"/>
        </w:numPr>
        <w:rPr>
          <w:rFonts w:ascii="Arial" w:hAnsi="Arial" w:cs="Arial"/>
        </w:rPr>
      </w:pPr>
      <w:r>
        <w:rPr>
          <w:rFonts w:ascii="Arial" w:hAnsi="Arial" w:cs="Arial"/>
        </w:rPr>
        <w:t xml:space="preserve">The </w:t>
      </w:r>
      <w:r w:rsidR="006870B2">
        <w:rPr>
          <w:rFonts w:ascii="Arial" w:hAnsi="Arial" w:cs="Arial"/>
        </w:rPr>
        <w:t>doctor in training</w:t>
      </w:r>
      <w:r>
        <w:rPr>
          <w:rFonts w:ascii="Arial" w:hAnsi="Arial" w:cs="Arial"/>
        </w:rPr>
        <w:t xml:space="preserve"> will be notified of the decision. </w:t>
      </w:r>
    </w:p>
    <w:p w14:paraId="2FD07E0C" w14:textId="42436B37" w:rsidR="00D823E6" w:rsidRPr="00D823E6" w:rsidRDefault="00031723" w:rsidP="00613753">
      <w:pPr>
        <w:spacing w:after="0"/>
        <w:jc w:val="both"/>
        <w:rPr>
          <w:rFonts w:ascii="Arial" w:hAnsi="Arial" w:cs="Arial"/>
          <w:color w:val="0563C1" w:themeColor="hyperlink"/>
          <w:u w:val="single"/>
        </w:rPr>
      </w:pPr>
      <w:r>
        <w:rPr>
          <w:rFonts w:ascii="Arial" w:hAnsi="Arial" w:cs="Arial"/>
        </w:rPr>
        <w:t xml:space="preserve">For postponement the </w:t>
      </w:r>
      <w:r w:rsidR="00A832A2">
        <w:rPr>
          <w:rFonts w:ascii="Arial" w:hAnsi="Arial" w:cs="Arial"/>
        </w:rPr>
        <w:t>Postgraduate</w:t>
      </w:r>
      <w:r w:rsidR="00986B04">
        <w:rPr>
          <w:rFonts w:ascii="Arial" w:hAnsi="Arial" w:cs="Arial"/>
        </w:rPr>
        <w:t xml:space="preserve"> Dean or Associate Post Graduate Dean</w:t>
      </w:r>
      <w:r w:rsidR="006E5D7E" w:rsidRPr="00832152">
        <w:rPr>
          <w:rFonts w:ascii="Arial" w:hAnsi="Arial" w:cs="Arial"/>
        </w:rPr>
        <w:t xml:space="preserve"> </w:t>
      </w:r>
      <w:r w:rsidR="006E5D7E" w:rsidRPr="004367EF">
        <w:rPr>
          <w:rFonts w:ascii="Arial" w:hAnsi="Arial" w:cs="Arial"/>
        </w:rPr>
        <w:t>decision is final</w:t>
      </w:r>
      <w:r w:rsidR="00B21DAE" w:rsidRPr="004367EF">
        <w:rPr>
          <w:rFonts w:ascii="Arial" w:hAnsi="Arial" w:cs="Arial"/>
        </w:rPr>
        <w:t xml:space="preserve">. </w:t>
      </w:r>
      <w:r w:rsidR="00B21DAE" w:rsidRPr="004367EF">
        <w:rPr>
          <w:rFonts w:ascii="Arial" w:eastAsia="Times New Roman" w:hAnsi="Arial" w:cs="Arial"/>
        </w:rPr>
        <w:t>This</w:t>
      </w:r>
      <w:r w:rsidR="00832152" w:rsidRPr="004367EF">
        <w:rPr>
          <w:rFonts w:ascii="Arial" w:eastAsia="Times New Roman" w:hAnsi="Arial" w:cs="Arial"/>
        </w:rPr>
        <w:t xml:space="preserve"> </w:t>
      </w:r>
      <w:r w:rsidR="00B21DAE" w:rsidRPr="004367EF">
        <w:rPr>
          <w:rFonts w:ascii="Arial" w:eastAsia="Times New Roman" w:hAnsi="Arial" w:cs="Arial"/>
        </w:rPr>
        <w:t>is a discretionary process and while we will do our best to support reasonable requests this will be balanced with the needs of the service and rules around national recruitment</w:t>
      </w:r>
      <w:r>
        <w:rPr>
          <w:rFonts w:ascii="Arial" w:eastAsia="Times New Roman" w:hAnsi="Arial" w:cs="Arial"/>
        </w:rPr>
        <w:t>.</w:t>
      </w:r>
      <w:r w:rsidR="00197654">
        <w:rPr>
          <w:rFonts w:ascii="Arial" w:eastAsia="Times New Roman" w:hAnsi="Arial" w:cs="Arial"/>
        </w:rPr>
        <w:t xml:space="preserve"> T</w:t>
      </w:r>
      <w:r w:rsidR="00B21DAE" w:rsidRPr="004367EF">
        <w:rPr>
          <w:rFonts w:ascii="Arial" w:eastAsia="Times New Roman" w:hAnsi="Arial" w:cs="Arial"/>
        </w:rPr>
        <w:t>here is no appeal of these decisions.</w:t>
      </w:r>
      <w:r w:rsidR="00613753">
        <w:rPr>
          <w:rFonts w:ascii="Arial" w:eastAsia="Times New Roman" w:hAnsi="Arial" w:cs="Arial"/>
        </w:rPr>
        <w:t xml:space="preserve"> </w:t>
      </w:r>
      <w:r w:rsidR="00613753" w:rsidRPr="004A0EF6">
        <w:rPr>
          <w:rFonts w:ascii="Arial" w:hAnsi="Arial" w:cs="Arial"/>
        </w:rPr>
        <w:t xml:space="preserve">There is no obligation on NES to grant a non-statutory discretionary </w:t>
      </w:r>
      <w:r w:rsidR="00613753">
        <w:rPr>
          <w:rFonts w:ascii="Arial" w:hAnsi="Arial" w:cs="Arial"/>
        </w:rPr>
        <w:t>postponement</w:t>
      </w:r>
      <w:r w:rsidR="00613753" w:rsidRPr="004A0EF6">
        <w:rPr>
          <w:rFonts w:ascii="Arial" w:hAnsi="Arial" w:cs="Arial"/>
        </w:rPr>
        <w:t xml:space="preserve"> to the start of training. If </w:t>
      </w:r>
      <w:r w:rsidR="002C3CAB">
        <w:rPr>
          <w:rFonts w:ascii="Arial" w:hAnsi="Arial" w:cs="Arial"/>
        </w:rPr>
        <w:t xml:space="preserve">the </w:t>
      </w:r>
      <w:r w:rsidR="006870B2">
        <w:rPr>
          <w:rFonts w:ascii="Arial" w:hAnsi="Arial" w:cs="Arial"/>
        </w:rPr>
        <w:t>doctor in training</w:t>
      </w:r>
      <w:r w:rsidR="002C3CAB">
        <w:rPr>
          <w:rFonts w:ascii="Arial" w:hAnsi="Arial" w:cs="Arial"/>
        </w:rPr>
        <w:t xml:space="preserve"> </w:t>
      </w:r>
      <w:r w:rsidR="00613753" w:rsidRPr="004A0EF6">
        <w:rPr>
          <w:rFonts w:ascii="Arial" w:hAnsi="Arial" w:cs="Arial"/>
        </w:rPr>
        <w:t>disagree</w:t>
      </w:r>
      <w:r w:rsidR="002C3CAB">
        <w:rPr>
          <w:rFonts w:ascii="Arial" w:hAnsi="Arial" w:cs="Arial"/>
        </w:rPr>
        <w:t>s</w:t>
      </w:r>
      <w:r w:rsidR="00613753" w:rsidRPr="004A0EF6">
        <w:rPr>
          <w:rFonts w:ascii="Arial" w:hAnsi="Arial" w:cs="Arial"/>
        </w:rPr>
        <w:t xml:space="preserve"> with the decision and wish</w:t>
      </w:r>
      <w:r w:rsidR="00197654">
        <w:rPr>
          <w:rFonts w:ascii="Arial" w:hAnsi="Arial" w:cs="Arial"/>
        </w:rPr>
        <w:t>es</w:t>
      </w:r>
      <w:r w:rsidR="00613753" w:rsidRPr="004A0EF6">
        <w:rPr>
          <w:rFonts w:ascii="Arial" w:hAnsi="Arial" w:cs="Arial"/>
        </w:rPr>
        <w:t xml:space="preserve"> to make a complaint, the procedure for doing so is available at </w:t>
      </w:r>
      <w:hyperlink r:id="rId10" w:history="1">
        <w:r w:rsidR="00613753" w:rsidRPr="004A0EF6">
          <w:rPr>
            <w:rStyle w:val="Hyperlink"/>
            <w:rFonts w:ascii="Arial" w:hAnsi="Arial" w:cs="Arial"/>
          </w:rPr>
          <w:t>Contact us (scot.nhs.uk)</w:t>
        </w:r>
      </w:hyperlink>
    </w:p>
    <w:p w14:paraId="4BA6D0FD" w14:textId="1846CD0C" w:rsidR="00B21DAE" w:rsidRPr="004367EF" w:rsidRDefault="00B21DAE" w:rsidP="002C3CAB">
      <w:pPr>
        <w:pStyle w:val="ListParagraph"/>
        <w:rPr>
          <w:rFonts w:ascii="Arial" w:hAnsi="Arial" w:cs="Arial"/>
        </w:rPr>
      </w:pPr>
    </w:p>
    <w:p w14:paraId="3D03EFA0" w14:textId="3D7FF5F6" w:rsidR="006E5D7E" w:rsidRDefault="00D823E6" w:rsidP="00D823E6">
      <w:pPr>
        <w:rPr>
          <w:rFonts w:ascii="Arial" w:hAnsi="Arial" w:cs="Arial"/>
        </w:rPr>
      </w:pPr>
      <w:r>
        <w:rPr>
          <w:rFonts w:ascii="Arial" w:hAnsi="Arial" w:cs="Arial"/>
        </w:rPr>
        <w:t xml:space="preserve">For deferral on statutory grounds the </w:t>
      </w:r>
      <w:r w:rsidR="00DD491E">
        <w:rPr>
          <w:rFonts w:ascii="Arial" w:hAnsi="Arial" w:cs="Arial"/>
        </w:rPr>
        <w:t>Postgraduate Dean</w:t>
      </w:r>
      <w:r>
        <w:rPr>
          <w:rFonts w:ascii="Arial" w:hAnsi="Arial" w:cs="Arial"/>
        </w:rPr>
        <w:t xml:space="preserve"> or Associate Post Graduate Dean will </w:t>
      </w:r>
      <w:r w:rsidR="00344B3A">
        <w:rPr>
          <w:rFonts w:ascii="Arial" w:hAnsi="Arial" w:cs="Arial"/>
        </w:rPr>
        <w:t xml:space="preserve">confirm approval of the deferral, the duration and the expected start date in the training programme following deferral. </w:t>
      </w:r>
      <w:r>
        <w:rPr>
          <w:rFonts w:ascii="Arial" w:hAnsi="Arial" w:cs="Arial"/>
        </w:rPr>
        <w:t xml:space="preserve"> </w:t>
      </w:r>
    </w:p>
    <w:p w14:paraId="08D37190" w14:textId="619A717F" w:rsidR="000E7828" w:rsidRPr="00D823E6" w:rsidRDefault="000E7828" w:rsidP="00D823E6">
      <w:pPr>
        <w:rPr>
          <w:rFonts w:ascii="Arial" w:hAnsi="Arial" w:cs="Arial"/>
        </w:rPr>
      </w:pPr>
      <w:r>
        <w:rPr>
          <w:rFonts w:ascii="Arial" w:hAnsi="Arial" w:cs="Arial"/>
        </w:rPr>
        <w:t>Please note should any of the start and end dates change following approval of a deferral/postponement a request for change should be submitted via the online app on Turas. This request for change will follow the sa</w:t>
      </w:r>
      <w:r w:rsidR="005F67DB">
        <w:rPr>
          <w:rFonts w:ascii="Arial" w:hAnsi="Arial" w:cs="Arial"/>
        </w:rPr>
        <w:t>m</w:t>
      </w:r>
      <w:r>
        <w:rPr>
          <w:rFonts w:ascii="Arial" w:hAnsi="Arial" w:cs="Arial"/>
        </w:rPr>
        <w:t>e approval process</w:t>
      </w:r>
      <w:r w:rsidR="0047318F">
        <w:rPr>
          <w:rFonts w:ascii="Arial" w:hAnsi="Arial" w:cs="Arial"/>
        </w:rPr>
        <w:t xml:space="preserve"> as the original application </w:t>
      </w:r>
      <w:r w:rsidR="005F67DB">
        <w:rPr>
          <w:rFonts w:ascii="Arial" w:hAnsi="Arial" w:cs="Arial"/>
        </w:rPr>
        <w:t>i.e.</w:t>
      </w:r>
      <w:r w:rsidR="0047318F">
        <w:rPr>
          <w:rFonts w:ascii="Arial" w:hAnsi="Arial" w:cs="Arial"/>
        </w:rPr>
        <w:t xml:space="preserve"> TPD support followed by Post Graduate Dean/Nominated deputy support. </w:t>
      </w:r>
    </w:p>
    <w:p w14:paraId="3050A83B" w14:textId="68D5C0F5" w:rsidR="007E45F3" w:rsidRPr="004367EF" w:rsidRDefault="007E45F3" w:rsidP="00DF09E3">
      <w:pPr>
        <w:rPr>
          <w:rFonts w:ascii="Arial" w:hAnsi="Arial" w:cs="Arial"/>
        </w:rPr>
      </w:pPr>
    </w:p>
    <w:p w14:paraId="6B585676" w14:textId="36F9ED72" w:rsidR="007E45F3" w:rsidRDefault="007E45F3" w:rsidP="00DF09E3">
      <w:pPr>
        <w:rPr>
          <w:rFonts w:ascii="Arial" w:hAnsi="Arial" w:cs="Arial"/>
        </w:rPr>
      </w:pPr>
    </w:p>
    <w:p w14:paraId="62A54465" w14:textId="77777777" w:rsidR="008A5BD5" w:rsidRDefault="008A5BD5" w:rsidP="00DF09E3">
      <w:pPr>
        <w:rPr>
          <w:rFonts w:ascii="Arial" w:hAnsi="Arial" w:cs="Arial"/>
        </w:rPr>
      </w:pPr>
    </w:p>
    <w:p w14:paraId="4FDAD55E" w14:textId="77777777" w:rsidR="008A5BD5" w:rsidRDefault="008A5BD5" w:rsidP="00DF09E3">
      <w:pPr>
        <w:rPr>
          <w:rFonts w:ascii="Arial" w:hAnsi="Arial" w:cs="Arial"/>
        </w:rPr>
      </w:pPr>
    </w:p>
    <w:p w14:paraId="23FD23C0" w14:textId="77777777" w:rsidR="008A5BD5" w:rsidRDefault="008A5BD5" w:rsidP="00DF09E3">
      <w:pPr>
        <w:rPr>
          <w:rFonts w:ascii="Arial" w:hAnsi="Arial" w:cs="Arial"/>
        </w:rPr>
      </w:pPr>
    </w:p>
    <w:p w14:paraId="67E3F6FE" w14:textId="77777777" w:rsidR="008A5BD5" w:rsidRDefault="008A5BD5" w:rsidP="00DF09E3">
      <w:pPr>
        <w:rPr>
          <w:rFonts w:ascii="Arial" w:hAnsi="Arial" w:cs="Arial"/>
        </w:rPr>
      </w:pPr>
    </w:p>
    <w:p w14:paraId="75F73A68" w14:textId="77777777" w:rsidR="008A5BD5" w:rsidRDefault="008A5BD5" w:rsidP="00DF09E3">
      <w:pPr>
        <w:rPr>
          <w:rFonts w:ascii="Arial" w:hAnsi="Arial" w:cs="Arial"/>
        </w:rPr>
      </w:pPr>
    </w:p>
    <w:p w14:paraId="1EE8F18E" w14:textId="77777777" w:rsidR="008A5BD5" w:rsidRDefault="008A5BD5" w:rsidP="00DF09E3">
      <w:pPr>
        <w:rPr>
          <w:rFonts w:ascii="Arial" w:hAnsi="Arial" w:cs="Arial"/>
        </w:rPr>
      </w:pPr>
    </w:p>
    <w:p w14:paraId="0F0B8488" w14:textId="77777777" w:rsidR="008A5BD5" w:rsidRDefault="008A5BD5" w:rsidP="00DF09E3">
      <w:pPr>
        <w:rPr>
          <w:rFonts w:ascii="Arial" w:hAnsi="Arial" w:cs="Arial"/>
        </w:rPr>
      </w:pPr>
    </w:p>
    <w:p w14:paraId="2CAF2C02" w14:textId="77777777" w:rsidR="008A5BD5" w:rsidRDefault="008A5BD5" w:rsidP="00DF09E3">
      <w:pPr>
        <w:rPr>
          <w:rFonts w:ascii="Arial" w:hAnsi="Arial" w:cs="Arial"/>
        </w:rPr>
      </w:pPr>
    </w:p>
    <w:p w14:paraId="1B0C7A78" w14:textId="77777777" w:rsidR="008A5BD5" w:rsidRDefault="008A5BD5" w:rsidP="00DF09E3">
      <w:pPr>
        <w:rPr>
          <w:rFonts w:ascii="Arial" w:hAnsi="Arial" w:cs="Arial"/>
        </w:rPr>
      </w:pPr>
    </w:p>
    <w:p w14:paraId="7DA7EEB7" w14:textId="28C36798" w:rsidR="008A5BD5" w:rsidRDefault="008A5BD5" w:rsidP="00DF09E3">
      <w:pPr>
        <w:rPr>
          <w:rFonts w:ascii="Arial" w:hAnsi="Arial" w:cs="Arial"/>
        </w:rPr>
      </w:pPr>
    </w:p>
    <w:p w14:paraId="6B69F4AE" w14:textId="5ADC9578" w:rsidR="00344B3A" w:rsidRDefault="00344B3A" w:rsidP="00DF09E3">
      <w:pPr>
        <w:rPr>
          <w:rFonts w:ascii="Arial" w:hAnsi="Arial" w:cs="Arial"/>
        </w:rPr>
      </w:pPr>
    </w:p>
    <w:p w14:paraId="5B5F09EA" w14:textId="680C305F" w:rsidR="00344B3A" w:rsidRDefault="00344B3A" w:rsidP="00DF09E3">
      <w:pPr>
        <w:rPr>
          <w:rFonts w:ascii="Arial" w:hAnsi="Arial" w:cs="Arial"/>
        </w:rPr>
      </w:pPr>
    </w:p>
    <w:p w14:paraId="36A88899" w14:textId="7A8D387C" w:rsidR="00344B3A" w:rsidRDefault="00344B3A" w:rsidP="00DF09E3">
      <w:pPr>
        <w:rPr>
          <w:rFonts w:ascii="Arial" w:hAnsi="Arial" w:cs="Arial"/>
        </w:rPr>
      </w:pPr>
    </w:p>
    <w:p w14:paraId="16BCE443" w14:textId="678D9184" w:rsidR="00344B3A" w:rsidRDefault="00344B3A" w:rsidP="00DF09E3">
      <w:pPr>
        <w:rPr>
          <w:rFonts w:ascii="Arial" w:hAnsi="Arial" w:cs="Arial"/>
        </w:rPr>
      </w:pPr>
    </w:p>
    <w:p w14:paraId="3D14511E" w14:textId="4F78AF69" w:rsidR="00344B3A" w:rsidRDefault="00344B3A" w:rsidP="00DF09E3">
      <w:pPr>
        <w:rPr>
          <w:rFonts w:ascii="Arial" w:hAnsi="Arial" w:cs="Arial"/>
        </w:rPr>
      </w:pPr>
    </w:p>
    <w:p w14:paraId="63EE1BDF" w14:textId="40B013DA" w:rsidR="00344B3A" w:rsidRDefault="00344B3A" w:rsidP="00DF09E3">
      <w:pPr>
        <w:rPr>
          <w:rFonts w:ascii="Arial" w:hAnsi="Arial" w:cs="Arial"/>
        </w:rPr>
      </w:pPr>
    </w:p>
    <w:p w14:paraId="3DF663DE" w14:textId="3062150A" w:rsidR="00344B3A" w:rsidRDefault="00344B3A" w:rsidP="00DF09E3">
      <w:pPr>
        <w:rPr>
          <w:rFonts w:ascii="Arial" w:hAnsi="Arial" w:cs="Arial"/>
        </w:rPr>
      </w:pPr>
    </w:p>
    <w:p w14:paraId="3DCDEEDC" w14:textId="205139AD" w:rsidR="00344B3A" w:rsidRDefault="00344B3A" w:rsidP="00DF09E3">
      <w:pPr>
        <w:rPr>
          <w:rFonts w:ascii="Arial" w:hAnsi="Arial" w:cs="Arial"/>
        </w:rPr>
      </w:pPr>
    </w:p>
    <w:p w14:paraId="671E6DD3" w14:textId="1568188A" w:rsidR="00344B3A" w:rsidRDefault="00344B3A" w:rsidP="00DF09E3">
      <w:pPr>
        <w:rPr>
          <w:rFonts w:ascii="Arial" w:hAnsi="Arial" w:cs="Arial"/>
        </w:rPr>
      </w:pPr>
    </w:p>
    <w:p w14:paraId="5582144A" w14:textId="7A513086" w:rsidR="00344B3A" w:rsidRDefault="00344B3A" w:rsidP="00DF09E3">
      <w:pPr>
        <w:rPr>
          <w:rFonts w:ascii="Arial" w:hAnsi="Arial" w:cs="Arial"/>
        </w:rPr>
      </w:pPr>
    </w:p>
    <w:p w14:paraId="17BF7620" w14:textId="27235D67" w:rsidR="00344B3A" w:rsidRDefault="00344B3A" w:rsidP="00DF09E3">
      <w:pPr>
        <w:rPr>
          <w:rFonts w:ascii="Arial" w:hAnsi="Arial" w:cs="Arial"/>
        </w:rPr>
      </w:pPr>
    </w:p>
    <w:p w14:paraId="12C2FF9A" w14:textId="5DD47FD9" w:rsidR="00344B3A" w:rsidRDefault="00344B3A" w:rsidP="00DF09E3">
      <w:pPr>
        <w:rPr>
          <w:rFonts w:ascii="Arial" w:hAnsi="Arial" w:cs="Arial"/>
        </w:rPr>
      </w:pPr>
    </w:p>
    <w:p w14:paraId="3C399DEB" w14:textId="096C2467" w:rsidR="00344B3A" w:rsidRDefault="00344B3A" w:rsidP="00DF09E3">
      <w:pPr>
        <w:rPr>
          <w:rFonts w:ascii="Arial" w:hAnsi="Arial" w:cs="Arial"/>
        </w:rPr>
      </w:pPr>
    </w:p>
    <w:p w14:paraId="14BD49B4" w14:textId="3CC14067" w:rsidR="00344B3A" w:rsidRDefault="00344B3A" w:rsidP="00DF09E3">
      <w:pPr>
        <w:rPr>
          <w:rFonts w:ascii="Arial" w:hAnsi="Arial" w:cs="Arial"/>
        </w:rPr>
      </w:pPr>
    </w:p>
    <w:p w14:paraId="5CD08A3B" w14:textId="77777777" w:rsidR="00344B3A" w:rsidRDefault="00344B3A" w:rsidP="00DF09E3">
      <w:pPr>
        <w:rPr>
          <w:rFonts w:ascii="Arial" w:hAnsi="Arial" w:cs="Arial"/>
        </w:rPr>
      </w:pPr>
    </w:p>
    <w:p w14:paraId="17DAF700" w14:textId="77777777" w:rsidR="002C3CAB" w:rsidRDefault="002C3CAB" w:rsidP="002C3CAB">
      <w:pPr>
        <w:rPr>
          <w:rFonts w:ascii="Arial" w:hAnsi="Arial" w:cs="Arial"/>
        </w:rPr>
      </w:pPr>
    </w:p>
    <w:sectPr w:rsidR="002C3CA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B198A" w14:textId="77777777" w:rsidR="004861E1" w:rsidRDefault="004861E1" w:rsidP="00FC0D63">
      <w:pPr>
        <w:spacing w:after="0" w:line="240" w:lineRule="auto"/>
      </w:pPr>
      <w:r>
        <w:separator/>
      </w:r>
    </w:p>
  </w:endnote>
  <w:endnote w:type="continuationSeparator" w:id="0">
    <w:p w14:paraId="57DDD668" w14:textId="77777777" w:rsidR="004861E1" w:rsidRDefault="004861E1" w:rsidP="00FC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2E364" w14:textId="711414A8" w:rsidR="00FC0D63" w:rsidRDefault="00FC0D63">
    <w:pPr>
      <w:pStyle w:val="Footer"/>
    </w:pPr>
    <w:r>
      <w:t>Updated April 2025</w:t>
    </w:r>
  </w:p>
  <w:p w14:paraId="57E48828" w14:textId="77777777" w:rsidR="00FC0D63" w:rsidRDefault="00FC0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D22D7" w14:textId="77777777" w:rsidR="004861E1" w:rsidRDefault="004861E1" w:rsidP="00FC0D63">
      <w:pPr>
        <w:spacing w:after="0" w:line="240" w:lineRule="auto"/>
      </w:pPr>
      <w:r>
        <w:separator/>
      </w:r>
    </w:p>
  </w:footnote>
  <w:footnote w:type="continuationSeparator" w:id="0">
    <w:p w14:paraId="2F1C7D62" w14:textId="77777777" w:rsidR="004861E1" w:rsidRDefault="004861E1" w:rsidP="00FC0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949BA"/>
    <w:multiLevelType w:val="multilevel"/>
    <w:tmpl w:val="67D01F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2AF6C01"/>
    <w:multiLevelType w:val="multilevel"/>
    <w:tmpl w:val="6CD24B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7400EFB"/>
    <w:multiLevelType w:val="hybridMultilevel"/>
    <w:tmpl w:val="E3861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561EBE"/>
    <w:multiLevelType w:val="multilevel"/>
    <w:tmpl w:val="153AA4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EA23BC8"/>
    <w:multiLevelType w:val="multilevel"/>
    <w:tmpl w:val="54664B9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9BC1552"/>
    <w:multiLevelType w:val="multilevel"/>
    <w:tmpl w:val="578C0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52B3A0B"/>
    <w:multiLevelType w:val="hybridMultilevel"/>
    <w:tmpl w:val="35740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596C40"/>
    <w:multiLevelType w:val="hybridMultilevel"/>
    <w:tmpl w:val="2698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DC30EE"/>
    <w:multiLevelType w:val="hybridMultilevel"/>
    <w:tmpl w:val="BE34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669390">
    <w:abstractNumId w:val="6"/>
  </w:num>
  <w:num w:numId="2" w16cid:durableId="1492719728">
    <w:abstractNumId w:val="5"/>
  </w:num>
  <w:num w:numId="3" w16cid:durableId="48305461">
    <w:abstractNumId w:val="0"/>
  </w:num>
  <w:num w:numId="4" w16cid:durableId="1561793788">
    <w:abstractNumId w:val="3"/>
  </w:num>
  <w:num w:numId="5" w16cid:durableId="1592936015">
    <w:abstractNumId w:val="1"/>
  </w:num>
  <w:num w:numId="6" w16cid:durableId="1260480935">
    <w:abstractNumId w:val="4"/>
  </w:num>
  <w:num w:numId="7" w16cid:durableId="1109274449">
    <w:abstractNumId w:val="2"/>
  </w:num>
  <w:num w:numId="8" w16cid:durableId="1276790878">
    <w:abstractNumId w:val="8"/>
  </w:num>
  <w:num w:numId="9" w16cid:durableId="336689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81"/>
    <w:rsid w:val="00020609"/>
    <w:rsid w:val="00031723"/>
    <w:rsid w:val="000A5801"/>
    <w:rsid w:val="000D4504"/>
    <w:rsid w:val="000E074A"/>
    <w:rsid w:val="000E55EE"/>
    <w:rsid w:val="000E5FF7"/>
    <w:rsid w:val="000E7828"/>
    <w:rsid w:val="000F2234"/>
    <w:rsid w:val="00112A9E"/>
    <w:rsid w:val="001170EB"/>
    <w:rsid w:val="00187CD0"/>
    <w:rsid w:val="00197654"/>
    <w:rsid w:val="001B0259"/>
    <w:rsid w:val="001B632D"/>
    <w:rsid w:val="001C0F03"/>
    <w:rsid w:val="001E7A69"/>
    <w:rsid w:val="001F5115"/>
    <w:rsid w:val="00261337"/>
    <w:rsid w:val="00280F88"/>
    <w:rsid w:val="0029711E"/>
    <w:rsid w:val="002C23E8"/>
    <w:rsid w:val="002C3CAB"/>
    <w:rsid w:val="002C3E6A"/>
    <w:rsid w:val="002D4A22"/>
    <w:rsid w:val="00332771"/>
    <w:rsid w:val="00344B3A"/>
    <w:rsid w:val="00385524"/>
    <w:rsid w:val="00397574"/>
    <w:rsid w:val="003C11BC"/>
    <w:rsid w:val="003E555B"/>
    <w:rsid w:val="00401089"/>
    <w:rsid w:val="00414F63"/>
    <w:rsid w:val="004367EF"/>
    <w:rsid w:val="00442019"/>
    <w:rsid w:val="004519EB"/>
    <w:rsid w:val="00465C94"/>
    <w:rsid w:val="0047243D"/>
    <w:rsid w:val="0047318F"/>
    <w:rsid w:val="004861E1"/>
    <w:rsid w:val="004C3C93"/>
    <w:rsid w:val="004C60F3"/>
    <w:rsid w:val="004F721D"/>
    <w:rsid w:val="00527D67"/>
    <w:rsid w:val="00534465"/>
    <w:rsid w:val="00580495"/>
    <w:rsid w:val="00581AE5"/>
    <w:rsid w:val="005967B9"/>
    <w:rsid w:val="005E00D6"/>
    <w:rsid w:val="005F5BE9"/>
    <w:rsid w:val="005F67DB"/>
    <w:rsid w:val="00613753"/>
    <w:rsid w:val="00626398"/>
    <w:rsid w:val="0063383D"/>
    <w:rsid w:val="00650B4C"/>
    <w:rsid w:val="00660545"/>
    <w:rsid w:val="006870B2"/>
    <w:rsid w:val="006A20C9"/>
    <w:rsid w:val="006A5C8C"/>
    <w:rsid w:val="006D1273"/>
    <w:rsid w:val="006E5D7E"/>
    <w:rsid w:val="006E6F06"/>
    <w:rsid w:val="006F0903"/>
    <w:rsid w:val="006F6448"/>
    <w:rsid w:val="006F6681"/>
    <w:rsid w:val="00706E0E"/>
    <w:rsid w:val="00724A35"/>
    <w:rsid w:val="00727E4D"/>
    <w:rsid w:val="007410CB"/>
    <w:rsid w:val="00747FA0"/>
    <w:rsid w:val="00760789"/>
    <w:rsid w:val="0077157E"/>
    <w:rsid w:val="007E45F3"/>
    <w:rsid w:val="007F3BB2"/>
    <w:rsid w:val="008104E9"/>
    <w:rsid w:val="008258DE"/>
    <w:rsid w:val="00832152"/>
    <w:rsid w:val="00840C77"/>
    <w:rsid w:val="0084706E"/>
    <w:rsid w:val="0086014C"/>
    <w:rsid w:val="00863DDE"/>
    <w:rsid w:val="00874699"/>
    <w:rsid w:val="0089010C"/>
    <w:rsid w:val="00890986"/>
    <w:rsid w:val="008A5BD5"/>
    <w:rsid w:val="00961AF8"/>
    <w:rsid w:val="00973F9A"/>
    <w:rsid w:val="00974690"/>
    <w:rsid w:val="00986B04"/>
    <w:rsid w:val="009A34F7"/>
    <w:rsid w:val="009A55D8"/>
    <w:rsid w:val="009A7147"/>
    <w:rsid w:val="009F04C6"/>
    <w:rsid w:val="00A73D65"/>
    <w:rsid w:val="00A832A2"/>
    <w:rsid w:val="00AA2A69"/>
    <w:rsid w:val="00AF0104"/>
    <w:rsid w:val="00B120BD"/>
    <w:rsid w:val="00B1556C"/>
    <w:rsid w:val="00B21DAE"/>
    <w:rsid w:val="00B3187B"/>
    <w:rsid w:val="00B42E3C"/>
    <w:rsid w:val="00B80989"/>
    <w:rsid w:val="00B9411D"/>
    <w:rsid w:val="00BA1FAD"/>
    <w:rsid w:val="00BB044E"/>
    <w:rsid w:val="00BB2D2C"/>
    <w:rsid w:val="00C028F5"/>
    <w:rsid w:val="00C26737"/>
    <w:rsid w:val="00C40E5A"/>
    <w:rsid w:val="00C76C04"/>
    <w:rsid w:val="00CA5F70"/>
    <w:rsid w:val="00CC0492"/>
    <w:rsid w:val="00CD12EB"/>
    <w:rsid w:val="00CD567C"/>
    <w:rsid w:val="00CE7F97"/>
    <w:rsid w:val="00D00811"/>
    <w:rsid w:val="00D343F3"/>
    <w:rsid w:val="00D823E6"/>
    <w:rsid w:val="00D86BE6"/>
    <w:rsid w:val="00DA5DB1"/>
    <w:rsid w:val="00DC1E87"/>
    <w:rsid w:val="00DD491E"/>
    <w:rsid w:val="00DD4F7C"/>
    <w:rsid w:val="00DF09E3"/>
    <w:rsid w:val="00E21A39"/>
    <w:rsid w:val="00E528F0"/>
    <w:rsid w:val="00E72771"/>
    <w:rsid w:val="00F86FC3"/>
    <w:rsid w:val="00FB3B61"/>
    <w:rsid w:val="00FC0D63"/>
    <w:rsid w:val="00FD70BB"/>
    <w:rsid w:val="00FF0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83E2"/>
  <w15:chartTrackingRefBased/>
  <w15:docId w15:val="{BFE5C7E5-4B22-446A-A780-5E55D04E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681"/>
    <w:pPr>
      <w:ind w:left="720"/>
      <w:contextualSpacing/>
    </w:pPr>
  </w:style>
  <w:style w:type="table" w:styleId="TableGrid">
    <w:name w:val="Table Grid"/>
    <w:basedOn w:val="TableNormal"/>
    <w:uiPriority w:val="39"/>
    <w:rsid w:val="006F6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6681"/>
    <w:rPr>
      <w:color w:val="0563C1" w:themeColor="hyperlink"/>
      <w:u w:val="single"/>
    </w:rPr>
  </w:style>
  <w:style w:type="character" w:styleId="UnresolvedMention">
    <w:name w:val="Unresolved Mention"/>
    <w:basedOn w:val="DefaultParagraphFont"/>
    <w:uiPriority w:val="99"/>
    <w:semiHidden/>
    <w:unhideWhenUsed/>
    <w:rsid w:val="006F6681"/>
    <w:rPr>
      <w:color w:val="605E5C"/>
      <w:shd w:val="clear" w:color="auto" w:fill="E1DFDD"/>
    </w:rPr>
  </w:style>
  <w:style w:type="paragraph" w:customStyle="1" w:styleId="paragraph">
    <w:name w:val="paragraph"/>
    <w:basedOn w:val="Normal"/>
    <w:rsid w:val="008A5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A5BD5"/>
  </w:style>
  <w:style w:type="character" w:customStyle="1" w:styleId="eop">
    <w:name w:val="eop"/>
    <w:basedOn w:val="DefaultParagraphFont"/>
    <w:rsid w:val="008A5BD5"/>
  </w:style>
  <w:style w:type="character" w:customStyle="1" w:styleId="tabchar">
    <w:name w:val="tabchar"/>
    <w:basedOn w:val="DefaultParagraphFont"/>
    <w:rsid w:val="008A5BD5"/>
  </w:style>
  <w:style w:type="character" w:customStyle="1" w:styleId="pagebreaktextspan">
    <w:name w:val="pagebreaktextspan"/>
    <w:basedOn w:val="DefaultParagraphFont"/>
    <w:rsid w:val="008A5BD5"/>
  </w:style>
  <w:style w:type="character" w:styleId="FollowedHyperlink">
    <w:name w:val="FollowedHyperlink"/>
    <w:basedOn w:val="DefaultParagraphFont"/>
    <w:uiPriority w:val="99"/>
    <w:semiHidden/>
    <w:unhideWhenUsed/>
    <w:rsid w:val="001B0259"/>
    <w:rPr>
      <w:color w:val="954F72" w:themeColor="followedHyperlink"/>
      <w:u w:val="single"/>
    </w:rPr>
  </w:style>
  <w:style w:type="paragraph" w:styleId="Header">
    <w:name w:val="header"/>
    <w:basedOn w:val="Normal"/>
    <w:link w:val="HeaderChar"/>
    <w:uiPriority w:val="99"/>
    <w:unhideWhenUsed/>
    <w:rsid w:val="00FC0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D63"/>
  </w:style>
  <w:style w:type="paragraph" w:styleId="Footer">
    <w:name w:val="footer"/>
    <w:basedOn w:val="Normal"/>
    <w:link w:val="FooterChar"/>
    <w:uiPriority w:val="99"/>
    <w:unhideWhenUsed/>
    <w:rsid w:val="00FC0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841419">
      <w:bodyDiv w:val="1"/>
      <w:marLeft w:val="0"/>
      <w:marRight w:val="0"/>
      <w:marTop w:val="0"/>
      <w:marBottom w:val="0"/>
      <w:divBdr>
        <w:top w:val="none" w:sz="0" w:space="0" w:color="auto"/>
        <w:left w:val="none" w:sz="0" w:space="0" w:color="auto"/>
        <w:bottom w:val="none" w:sz="0" w:space="0" w:color="auto"/>
        <w:right w:val="none" w:sz="0" w:space="0" w:color="auto"/>
      </w:divBdr>
    </w:div>
    <w:div w:id="1014961436">
      <w:bodyDiv w:val="1"/>
      <w:marLeft w:val="0"/>
      <w:marRight w:val="0"/>
      <w:marTop w:val="0"/>
      <w:marBottom w:val="0"/>
      <w:divBdr>
        <w:top w:val="none" w:sz="0" w:space="0" w:color="auto"/>
        <w:left w:val="none" w:sz="0" w:space="0" w:color="auto"/>
        <w:bottom w:val="none" w:sz="0" w:space="0" w:color="auto"/>
        <w:right w:val="none" w:sz="0" w:space="0" w:color="auto"/>
      </w:divBdr>
      <w:divsChild>
        <w:div w:id="202401312">
          <w:marLeft w:val="0"/>
          <w:marRight w:val="0"/>
          <w:marTop w:val="0"/>
          <w:marBottom w:val="0"/>
          <w:divBdr>
            <w:top w:val="none" w:sz="0" w:space="0" w:color="auto"/>
            <w:left w:val="none" w:sz="0" w:space="0" w:color="auto"/>
            <w:bottom w:val="none" w:sz="0" w:space="0" w:color="auto"/>
            <w:right w:val="none" w:sz="0" w:space="0" w:color="auto"/>
          </w:divBdr>
        </w:div>
        <w:div w:id="328289912">
          <w:marLeft w:val="0"/>
          <w:marRight w:val="0"/>
          <w:marTop w:val="0"/>
          <w:marBottom w:val="0"/>
          <w:divBdr>
            <w:top w:val="none" w:sz="0" w:space="0" w:color="auto"/>
            <w:left w:val="none" w:sz="0" w:space="0" w:color="auto"/>
            <w:bottom w:val="none" w:sz="0" w:space="0" w:color="auto"/>
            <w:right w:val="none" w:sz="0" w:space="0" w:color="auto"/>
          </w:divBdr>
        </w:div>
        <w:div w:id="401103586">
          <w:marLeft w:val="0"/>
          <w:marRight w:val="0"/>
          <w:marTop w:val="0"/>
          <w:marBottom w:val="0"/>
          <w:divBdr>
            <w:top w:val="none" w:sz="0" w:space="0" w:color="auto"/>
            <w:left w:val="none" w:sz="0" w:space="0" w:color="auto"/>
            <w:bottom w:val="none" w:sz="0" w:space="0" w:color="auto"/>
            <w:right w:val="none" w:sz="0" w:space="0" w:color="auto"/>
          </w:divBdr>
        </w:div>
        <w:div w:id="430469126">
          <w:marLeft w:val="0"/>
          <w:marRight w:val="0"/>
          <w:marTop w:val="0"/>
          <w:marBottom w:val="0"/>
          <w:divBdr>
            <w:top w:val="none" w:sz="0" w:space="0" w:color="auto"/>
            <w:left w:val="none" w:sz="0" w:space="0" w:color="auto"/>
            <w:bottom w:val="none" w:sz="0" w:space="0" w:color="auto"/>
            <w:right w:val="none" w:sz="0" w:space="0" w:color="auto"/>
          </w:divBdr>
        </w:div>
        <w:div w:id="741416496">
          <w:marLeft w:val="0"/>
          <w:marRight w:val="0"/>
          <w:marTop w:val="0"/>
          <w:marBottom w:val="0"/>
          <w:divBdr>
            <w:top w:val="none" w:sz="0" w:space="0" w:color="auto"/>
            <w:left w:val="none" w:sz="0" w:space="0" w:color="auto"/>
            <w:bottom w:val="none" w:sz="0" w:space="0" w:color="auto"/>
            <w:right w:val="none" w:sz="0" w:space="0" w:color="auto"/>
          </w:divBdr>
          <w:divsChild>
            <w:div w:id="437339012">
              <w:marLeft w:val="-75"/>
              <w:marRight w:val="0"/>
              <w:marTop w:val="30"/>
              <w:marBottom w:val="30"/>
              <w:divBdr>
                <w:top w:val="none" w:sz="0" w:space="0" w:color="auto"/>
                <w:left w:val="none" w:sz="0" w:space="0" w:color="auto"/>
                <w:bottom w:val="none" w:sz="0" w:space="0" w:color="auto"/>
                <w:right w:val="none" w:sz="0" w:space="0" w:color="auto"/>
              </w:divBdr>
              <w:divsChild>
                <w:div w:id="50741018">
                  <w:marLeft w:val="0"/>
                  <w:marRight w:val="0"/>
                  <w:marTop w:val="0"/>
                  <w:marBottom w:val="0"/>
                  <w:divBdr>
                    <w:top w:val="none" w:sz="0" w:space="0" w:color="auto"/>
                    <w:left w:val="none" w:sz="0" w:space="0" w:color="auto"/>
                    <w:bottom w:val="none" w:sz="0" w:space="0" w:color="auto"/>
                    <w:right w:val="none" w:sz="0" w:space="0" w:color="auto"/>
                  </w:divBdr>
                  <w:divsChild>
                    <w:div w:id="1293176524">
                      <w:marLeft w:val="0"/>
                      <w:marRight w:val="0"/>
                      <w:marTop w:val="0"/>
                      <w:marBottom w:val="0"/>
                      <w:divBdr>
                        <w:top w:val="none" w:sz="0" w:space="0" w:color="auto"/>
                        <w:left w:val="none" w:sz="0" w:space="0" w:color="auto"/>
                        <w:bottom w:val="none" w:sz="0" w:space="0" w:color="auto"/>
                        <w:right w:val="none" w:sz="0" w:space="0" w:color="auto"/>
                      </w:divBdr>
                    </w:div>
                  </w:divsChild>
                </w:div>
                <w:div w:id="246816159">
                  <w:marLeft w:val="0"/>
                  <w:marRight w:val="0"/>
                  <w:marTop w:val="0"/>
                  <w:marBottom w:val="0"/>
                  <w:divBdr>
                    <w:top w:val="none" w:sz="0" w:space="0" w:color="auto"/>
                    <w:left w:val="none" w:sz="0" w:space="0" w:color="auto"/>
                    <w:bottom w:val="none" w:sz="0" w:space="0" w:color="auto"/>
                    <w:right w:val="none" w:sz="0" w:space="0" w:color="auto"/>
                  </w:divBdr>
                  <w:divsChild>
                    <w:div w:id="1729916109">
                      <w:marLeft w:val="0"/>
                      <w:marRight w:val="0"/>
                      <w:marTop w:val="0"/>
                      <w:marBottom w:val="0"/>
                      <w:divBdr>
                        <w:top w:val="none" w:sz="0" w:space="0" w:color="auto"/>
                        <w:left w:val="none" w:sz="0" w:space="0" w:color="auto"/>
                        <w:bottom w:val="none" w:sz="0" w:space="0" w:color="auto"/>
                        <w:right w:val="none" w:sz="0" w:space="0" w:color="auto"/>
                      </w:divBdr>
                    </w:div>
                  </w:divsChild>
                </w:div>
                <w:div w:id="401759919">
                  <w:marLeft w:val="0"/>
                  <w:marRight w:val="0"/>
                  <w:marTop w:val="0"/>
                  <w:marBottom w:val="0"/>
                  <w:divBdr>
                    <w:top w:val="none" w:sz="0" w:space="0" w:color="auto"/>
                    <w:left w:val="none" w:sz="0" w:space="0" w:color="auto"/>
                    <w:bottom w:val="none" w:sz="0" w:space="0" w:color="auto"/>
                    <w:right w:val="none" w:sz="0" w:space="0" w:color="auto"/>
                  </w:divBdr>
                  <w:divsChild>
                    <w:div w:id="1475368663">
                      <w:marLeft w:val="0"/>
                      <w:marRight w:val="0"/>
                      <w:marTop w:val="0"/>
                      <w:marBottom w:val="0"/>
                      <w:divBdr>
                        <w:top w:val="none" w:sz="0" w:space="0" w:color="auto"/>
                        <w:left w:val="none" w:sz="0" w:space="0" w:color="auto"/>
                        <w:bottom w:val="none" w:sz="0" w:space="0" w:color="auto"/>
                        <w:right w:val="none" w:sz="0" w:space="0" w:color="auto"/>
                      </w:divBdr>
                    </w:div>
                  </w:divsChild>
                </w:div>
                <w:div w:id="493228799">
                  <w:marLeft w:val="0"/>
                  <w:marRight w:val="0"/>
                  <w:marTop w:val="0"/>
                  <w:marBottom w:val="0"/>
                  <w:divBdr>
                    <w:top w:val="none" w:sz="0" w:space="0" w:color="auto"/>
                    <w:left w:val="none" w:sz="0" w:space="0" w:color="auto"/>
                    <w:bottom w:val="none" w:sz="0" w:space="0" w:color="auto"/>
                    <w:right w:val="none" w:sz="0" w:space="0" w:color="auto"/>
                  </w:divBdr>
                  <w:divsChild>
                    <w:div w:id="89549398">
                      <w:marLeft w:val="0"/>
                      <w:marRight w:val="0"/>
                      <w:marTop w:val="0"/>
                      <w:marBottom w:val="0"/>
                      <w:divBdr>
                        <w:top w:val="none" w:sz="0" w:space="0" w:color="auto"/>
                        <w:left w:val="none" w:sz="0" w:space="0" w:color="auto"/>
                        <w:bottom w:val="none" w:sz="0" w:space="0" w:color="auto"/>
                        <w:right w:val="none" w:sz="0" w:space="0" w:color="auto"/>
                      </w:divBdr>
                    </w:div>
                  </w:divsChild>
                </w:div>
                <w:div w:id="502823511">
                  <w:marLeft w:val="0"/>
                  <w:marRight w:val="0"/>
                  <w:marTop w:val="0"/>
                  <w:marBottom w:val="0"/>
                  <w:divBdr>
                    <w:top w:val="none" w:sz="0" w:space="0" w:color="auto"/>
                    <w:left w:val="none" w:sz="0" w:space="0" w:color="auto"/>
                    <w:bottom w:val="none" w:sz="0" w:space="0" w:color="auto"/>
                    <w:right w:val="none" w:sz="0" w:space="0" w:color="auto"/>
                  </w:divBdr>
                  <w:divsChild>
                    <w:div w:id="1362821931">
                      <w:marLeft w:val="0"/>
                      <w:marRight w:val="0"/>
                      <w:marTop w:val="0"/>
                      <w:marBottom w:val="0"/>
                      <w:divBdr>
                        <w:top w:val="none" w:sz="0" w:space="0" w:color="auto"/>
                        <w:left w:val="none" w:sz="0" w:space="0" w:color="auto"/>
                        <w:bottom w:val="none" w:sz="0" w:space="0" w:color="auto"/>
                        <w:right w:val="none" w:sz="0" w:space="0" w:color="auto"/>
                      </w:divBdr>
                    </w:div>
                  </w:divsChild>
                </w:div>
                <w:div w:id="534270186">
                  <w:marLeft w:val="0"/>
                  <w:marRight w:val="0"/>
                  <w:marTop w:val="0"/>
                  <w:marBottom w:val="0"/>
                  <w:divBdr>
                    <w:top w:val="none" w:sz="0" w:space="0" w:color="auto"/>
                    <w:left w:val="none" w:sz="0" w:space="0" w:color="auto"/>
                    <w:bottom w:val="none" w:sz="0" w:space="0" w:color="auto"/>
                    <w:right w:val="none" w:sz="0" w:space="0" w:color="auto"/>
                  </w:divBdr>
                  <w:divsChild>
                    <w:div w:id="53507148">
                      <w:marLeft w:val="0"/>
                      <w:marRight w:val="0"/>
                      <w:marTop w:val="0"/>
                      <w:marBottom w:val="0"/>
                      <w:divBdr>
                        <w:top w:val="none" w:sz="0" w:space="0" w:color="auto"/>
                        <w:left w:val="none" w:sz="0" w:space="0" w:color="auto"/>
                        <w:bottom w:val="none" w:sz="0" w:space="0" w:color="auto"/>
                        <w:right w:val="none" w:sz="0" w:space="0" w:color="auto"/>
                      </w:divBdr>
                    </w:div>
                  </w:divsChild>
                </w:div>
                <w:div w:id="563031279">
                  <w:marLeft w:val="0"/>
                  <w:marRight w:val="0"/>
                  <w:marTop w:val="0"/>
                  <w:marBottom w:val="0"/>
                  <w:divBdr>
                    <w:top w:val="none" w:sz="0" w:space="0" w:color="auto"/>
                    <w:left w:val="none" w:sz="0" w:space="0" w:color="auto"/>
                    <w:bottom w:val="none" w:sz="0" w:space="0" w:color="auto"/>
                    <w:right w:val="none" w:sz="0" w:space="0" w:color="auto"/>
                  </w:divBdr>
                  <w:divsChild>
                    <w:div w:id="984815078">
                      <w:marLeft w:val="0"/>
                      <w:marRight w:val="0"/>
                      <w:marTop w:val="0"/>
                      <w:marBottom w:val="0"/>
                      <w:divBdr>
                        <w:top w:val="none" w:sz="0" w:space="0" w:color="auto"/>
                        <w:left w:val="none" w:sz="0" w:space="0" w:color="auto"/>
                        <w:bottom w:val="none" w:sz="0" w:space="0" w:color="auto"/>
                        <w:right w:val="none" w:sz="0" w:space="0" w:color="auto"/>
                      </w:divBdr>
                    </w:div>
                  </w:divsChild>
                </w:div>
                <w:div w:id="593978694">
                  <w:marLeft w:val="0"/>
                  <w:marRight w:val="0"/>
                  <w:marTop w:val="0"/>
                  <w:marBottom w:val="0"/>
                  <w:divBdr>
                    <w:top w:val="none" w:sz="0" w:space="0" w:color="auto"/>
                    <w:left w:val="none" w:sz="0" w:space="0" w:color="auto"/>
                    <w:bottom w:val="none" w:sz="0" w:space="0" w:color="auto"/>
                    <w:right w:val="none" w:sz="0" w:space="0" w:color="auto"/>
                  </w:divBdr>
                  <w:divsChild>
                    <w:div w:id="1330522920">
                      <w:marLeft w:val="0"/>
                      <w:marRight w:val="0"/>
                      <w:marTop w:val="0"/>
                      <w:marBottom w:val="0"/>
                      <w:divBdr>
                        <w:top w:val="none" w:sz="0" w:space="0" w:color="auto"/>
                        <w:left w:val="none" w:sz="0" w:space="0" w:color="auto"/>
                        <w:bottom w:val="none" w:sz="0" w:space="0" w:color="auto"/>
                        <w:right w:val="none" w:sz="0" w:space="0" w:color="auto"/>
                      </w:divBdr>
                    </w:div>
                  </w:divsChild>
                </w:div>
                <w:div w:id="929120639">
                  <w:marLeft w:val="0"/>
                  <w:marRight w:val="0"/>
                  <w:marTop w:val="0"/>
                  <w:marBottom w:val="0"/>
                  <w:divBdr>
                    <w:top w:val="none" w:sz="0" w:space="0" w:color="auto"/>
                    <w:left w:val="none" w:sz="0" w:space="0" w:color="auto"/>
                    <w:bottom w:val="none" w:sz="0" w:space="0" w:color="auto"/>
                    <w:right w:val="none" w:sz="0" w:space="0" w:color="auto"/>
                  </w:divBdr>
                  <w:divsChild>
                    <w:div w:id="1215773738">
                      <w:marLeft w:val="0"/>
                      <w:marRight w:val="0"/>
                      <w:marTop w:val="0"/>
                      <w:marBottom w:val="0"/>
                      <w:divBdr>
                        <w:top w:val="none" w:sz="0" w:space="0" w:color="auto"/>
                        <w:left w:val="none" w:sz="0" w:space="0" w:color="auto"/>
                        <w:bottom w:val="none" w:sz="0" w:space="0" w:color="auto"/>
                        <w:right w:val="none" w:sz="0" w:space="0" w:color="auto"/>
                      </w:divBdr>
                    </w:div>
                  </w:divsChild>
                </w:div>
                <w:div w:id="1041515954">
                  <w:marLeft w:val="0"/>
                  <w:marRight w:val="0"/>
                  <w:marTop w:val="0"/>
                  <w:marBottom w:val="0"/>
                  <w:divBdr>
                    <w:top w:val="none" w:sz="0" w:space="0" w:color="auto"/>
                    <w:left w:val="none" w:sz="0" w:space="0" w:color="auto"/>
                    <w:bottom w:val="none" w:sz="0" w:space="0" w:color="auto"/>
                    <w:right w:val="none" w:sz="0" w:space="0" w:color="auto"/>
                  </w:divBdr>
                  <w:divsChild>
                    <w:div w:id="1308169866">
                      <w:marLeft w:val="0"/>
                      <w:marRight w:val="0"/>
                      <w:marTop w:val="0"/>
                      <w:marBottom w:val="0"/>
                      <w:divBdr>
                        <w:top w:val="none" w:sz="0" w:space="0" w:color="auto"/>
                        <w:left w:val="none" w:sz="0" w:space="0" w:color="auto"/>
                        <w:bottom w:val="none" w:sz="0" w:space="0" w:color="auto"/>
                        <w:right w:val="none" w:sz="0" w:space="0" w:color="auto"/>
                      </w:divBdr>
                    </w:div>
                  </w:divsChild>
                </w:div>
                <w:div w:id="1127698838">
                  <w:marLeft w:val="0"/>
                  <w:marRight w:val="0"/>
                  <w:marTop w:val="0"/>
                  <w:marBottom w:val="0"/>
                  <w:divBdr>
                    <w:top w:val="none" w:sz="0" w:space="0" w:color="auto"/>
                    <w:left w:val="none" w:sz="0" w:space="0" w:color="auto"/>
                    <w:bottom w:val="none" w:sz="0" w:space="0" w:color="auto"/>
                    <w:right w:val="none" w:sz="0" w:space="0" w:color="auto"/>
                  </w:divBdr>
                  <w:divsChild>
                    <w:div w:id="1468741237">
                      <w:marLeft w:val="0"/>
                      <w:marRight w:val="0"/>
                      <w:marTop w:val="0"/>
                      <w:marBottom w:val="0"/>
                      <w:divBdr>
                        <w:top w:val="none" w:sz="0" w:space="0" w:color="auto"/>
                        <w:left w:val="none" w:sz="0" w:space="0" w:color="auto"/>
                        <w:bottom w:val="none" w:sz="0" w:space="0" w:color="auto"/>
                        <w:right w:val="none" w:sz="0" w:space="0" w:color="auto"/>
                      </w:divBdr>
                    </w:div>
                  </w:divsChild>
                </w:div>
                <w:div w:id="1387990599">
                  <w:marLeft w:val="0"/>
                  <w:marRight w:val="0"/>
                  <w:marTop w:val="0"/>
                  <w:marBottom w:val="0"/>
                  <w:divBdr>
                    <w:top w:val="none" w:sz="0" w:space="0" w:color="auto"/>
                    <w:left w:val="none" w:sz="0" w:space="0" w:color="auto"/>
                    <w:bottom w:val="none" w:sz="0" w:space="0" w:color="auto"/>
                    <w:right w:val="none" w:sz="0" w:space="0" w:color="auto"/>
                  </w:divBdr>
                  <w:divsChild>
                    <w:div w:id="1464038053">
                      <w:marLeft w:val="0"/>
                      <w:marRight w:val="0"/>
                      <w:marTop w:val="0"/>
                      <w:marBottom w:val="0"/>
                      <w:divBdr>
                        <w:top w:val="none" w:sz="0" w:space="0" w:color="auto"/>
                        <w:left w:val="none" w:sz="0" w:space="0" w:color="auto"/>
                        <w:bottom w:val="none" w:sz="0" w:space="0" w:color="auto"/>
                        <w:right w:val="none" w:sz="0" w:space="0" w:color="auto"/>
                      </w:divBdr>
                    </w:div>
                  </w:divsChild>
                </w:div>
                <w:div w:id="1411342766">
                  <w:marLeft w:val="0"/>
                  <w:marRight w:val="0"/>
                  <w:marTop w:val="0"/>
                  <w:marBottom w:val="0"/>
                  <w:divBdr>
                    <w:top w:val="none" w:sz="0" w:space="0" w:color="auto"/>
                    <w:left w:val="none" w:sz="0" w:space="0" w:color="auto"/>
                    <w:bottom w:val="none" w:sz="0" w:space="0" w:color="auto"/>
                    <w:right w:val="none" w:sz="0" w:space="0" w:color="auto"/>
                  </w:divBdr>
                  <w:divsChild>
                    <w:div w:id="319503857">
                      <w:marLeft w:val="0"/>
                      <w:marRight w:val="0"/>
                      <w:marTop w:val="0"/>
                      <w:marBottom w:val="0"/>
                      <w:divBdr>
                        <w:top w:val="none" w:sz="0" w:space="0" w:color="auto"/>
                        <w:left w:val="none" w:sz="0" w:space="0" w:color="auto"/>
                        <w:bottom w:val="none" w:sz="0" w:space="0" w:color="auto"/>
                        <w:right w:val="none" w:sz="0" w:space="0" w:color="auto"/>
                      </w:divBdr>
                    </w:div>
                  </w:divsChild>
                </w:div>
                <w:div w:id="1438133436">
                  <w:marLeft w:val="0"/>
                  <w:marRight w:val="0"/>
                  <w:marTop w:val="0"/>
                  <w:marBottom w:val="0"/>
                  <w:divBdr>
                    <w:top w:val="none" w:sz="0" w:space="0" w:color="auto"/>
                    <w:left w:val="none" w:sz="0" w:space="0" w:color="auto"/>
                    <w:bottom w:val="none" w:sz="0" w:space="0" w:color="auto"/>
                    <w:right w:val="none" w:sz="0" w:space="0" w:color="auto"/>
                  </w:divBdr>
                  <w:divsChild>
                    <w:div w:id="106706950">
                      <w:marLeft w:val="0"/>
                      <w:marRight w:val="0"/>
                      <w:marTop w:val="0"/>
                      <w:marBottom w:val="0"/>
                      <w:divBdr>
                        <w:top w:val="none" w:sz="0" w:space="0" w:color="auto"/>
                        <w:left w:val="none" w:sz="0" w:space="0" w:color="auto"/>
                        <w:bottom w:val="none" w:sz="0" w:space="0" w:color="auto"/>
                        <w:right w:val="none" w:sz="0" w:space="0" w:color="auto"/>
                      </w:divBdr>
                    </w:div>
                  </w:divsChild>
                </w:div>
                <w:div w:id="1490099953">
                  <w:marLeft w:val="0"/>
                  <w:marRight w:val="0"/>
                  <w:marTop w:val="0"/>
                  <w:marBottom w:val="0"/>
                  <w:divBdr>
                    <w:top w:val="none" w:sz="0" w:space="0" w:color="auto"/>
                    <w:left w:val="none" w:sz="0" w:space="0" w:color="auto"/>
                    <w:bottom w:val="none" w:sz="0" w:space="0" w:color="auto"/>
                    <w:right w:val="none" w:sz="0" w:space="0" w:color="auto"/>
                  </w:divBdr>
                  <w:divsChild>
                    <w:div w:id="850030128">
                      <w:marLeft w:val="0"/>
                      <w:marRight w:val="0"/>
                      <w:marTop w:val="0"/>
                      <w:marBottom w:val="0"/>
                      <w:divBdr>
                        <w:top w:val="none" w:sz="0" w:space="0" w:color="auto"/>
                        <w:left w:val="none" w:sz="0" w:space="0" w:color="auto"/>
                        <w:bottom w:val="none" w:sz="0" w:space="0" w:color="auto"/>
                        <w:right w:val="none" w:sz="0" w:space="0" w:color="auto"/>
                      </w:divBdr>
                    </w:div>
                  </w:divsChild>
                </w:div>
                <w:div w:id="1628967556">
                  <w:marLeft w:val="0"/>
                  <w:marRight w:val="0"/>
                  <w:marTop w:val="0"/>
                  <w:marBottom w:val="0"/>
                  <w:divBdr>
                    <w:top w:val="none" w:sz="0" w:space="0" w:color="auto"/>
                    <w:left w:val="none" w:sz="0" w:space="0" w:color="auto"/>
                    <w:bottom w:val="none" w:sz="0" w:space="0" w:color="auto"/>
                    <w:right w:val="none" w:sz="0" w:space="0" w:color="auto"/>
                  </w:divBdr>
                  <w:divsChild>
                    <w:div w:id="1563059213">
                      <w:marLeft w:val="0"/>
                      <w:marRight w:val="0"/>
                      <w:marTop w:val="0"/>
                      <w:marBottom w:val="0"/>
                      <w:divBdr>
                        <w:top w:val="none" w:sz="0" w:space="0" w:color="auto"/>
                        <w:left w:val="none" w:sz="0" w:space="0" w:color="auto"/>
                        <w:bottom w:val="none" w:sz="0" w:space="0" w:color="auto"/>
                        <w:right w:val="none" w:sz="0" w:space="0" w:color="auto"/>
                      </w:divBdr>
                    </w:div>
                  </w:divsChild>
                </w:div>
                <w:div w:id="1643846013">
                  <w:marLeft w:val="0"/>
                  <w:marRight w:val="0"/>
                  <w:marTop w:val="0"/>
                  <w:marBottom w:val="0"/>
                  <w:divBdr>
                    <w:top w:val="none" w:sz="0" w:space="0" w:color="auto"/>
                    <w:left w:val="none" w:sz="0" w:space="0" w:color="auto"/>
                    <w:bottom w:val="none" w:sz="0" w:space="0" w:color="auto"/>
                    <w:right w:val="none" w:sz="0" w:space="0" w:color="auto"/>
                  </w:divBdr>
                  <w:divsChild>
                    <w:div w:id="549146142">
                      <w:marLeft w:val="0"/>
                      <w:marRight w:val="0"/>
                      <w:marTop w:val="0"/>
                      <w:marBottom w:val="0"/>
                      <w:divBdr>
                        <w:top w:val="none" w:sz="0" w:space="0" w:color="auto"/>
                        <w:left w:val="none" w:sz="0" w:space="0" w:color="auto"/>
                        <w:bottom w:val="none" w:sz="0" w:space="0" w:color="auto"/>
                        <w:right w:val="none" w:sz="0" w:space="0" w:color="auto"/>
                      </w:divBdr>
                    </w:div>
                  </w:divsChild>
                </w:div>
                <w:div w:id="1738819615">
                  <w:marLeft w:val="0"/>
                  <w:marRight w:val="0"/>
                  <w:marTop w:val="0"/>
                  <w:marBottom w:val="0"/>
                  <w:divBdr>
                    <w:top w:val="none" w:sz="0" w:space="0" w:color="auto"/>
                    <w:left w:val="none" w:sz="0" w:space="0" w:color="auto"/>
                    <w:bottom w:val="none" w:sz="0" w:space="0" w:color="auto"/>
                    <w:right w:val="none" w:sz="0" w:space="0" w:color="auto"/>
                  </w:divBdr>
                  <w:divsChild>
                    <w:div w:id="134497094">
                      <w:marLeft w:val="0"/>
                      <w:marRight w:val="0"/>
                      <w:marTop w:val="0"/>
                      <w:marBottom w:val="0"/>
                      <w:divBdr>
                        <w:top w:val="none" w:sz="0" w:space="0" w:color="auto"/>
                        <w:left w:val="none" w:sz="0" w:space="0" w:color="auto"/>
                        <w:bottom w:val="none" w:sz="0" w:space="0" w:color="auto"/>
                        <w:right w:val="none" w:sz="0" w:space="0" w:color="auto"/>
                      </w:divBdr>
                    </w:div>
                  </w:divsChild>
                </w:div>
                <w:div w:id="1887178745">
                  <w:marLeft w:val="0"/>
                  <w:marRight w:val="0"/>
                  <w:marTop w:val="0"/>
                  <w:marBottom w:val="0"/>
                  <w:divBdr>
                    <w:top w:val="none" w:sz="0" w:space="0" w:color="auto"/>
                    <w:left w:val="none" w:sz="0" w:space="0" w:color="auto"/>
                    <w:bottom w:val="none" w:sz="0" w:space="0" w:color="auto"/>
                    <w:right w:val="none" w:sz="0" w:space="0" w:color="auto"/>
                  </w:divBdr>
                  <w:divsChild>
                    <w:div w:id="1395662753">
                      <w:marLeft w:val="0"/>
                      <w:marRight w:val="0"/>
                      <w:marTop w:val="0"/>
                      <w:marBottom w:val="0"/>
                      <w:divBdr>
                        <w:top w:val="none" w:sz="0" w:space="0" w:color="auto"/>
                        <w:left w:val="none" w:sz="0" w:space="0" w:color="auto"/>
                        <w:bottom w:val="none" w:sz="0" w:space="0" w:color="auto"/>
                        <w:right w:val="none" w:sz="0" w:space="0" w:color="auto"/>
                      </w:divBdr>
                    </w:div>
                  </w:divsChild>
                </w:div>
                <w:div w:id="1913078714">
                  <w:marLeft w:val="0"/>
                  <w:marRight w:val="0"/>
                  <w:marTop w:val="0"/>
                  <w:marBottom w:val="0"/>
                  <w:divBdr>
                    <w:top w:val="none" w:sz="0" w:space="0" w:color="auto"/>
                    <w:left w:val="none" w:sz="0" w:space="0" w:color="auto"/>
                    <w:bottom w:val="none" w:sz="0" w:space="0" w:color="auto"/>
                    <w:right w:val="none" w:sz="0" w:space="0" w:color="auto"/>
                  </w:divBdr>
                  <w:divsChild>
                    <w:div w:id="1286691165">
                      <w:marLeft w:val="0"/>
                      <w:marRight w:val="0"/>
                      <w:marTop w:val="0"/>
                      <w:marBottom w:val="0"/>
                      <w:divBdr>
                        <w:top w:val="none" w:sz="0" w:space="0" w:color="auto"/>
                        <w:left w:val="none" w:sz="0" w:space="0" w:color="auto"/>
                        <w:bottom w:val="none" w:sz="0" w:space="0" w:color="auto"/>
                        <w:right w:val="none" w:sz="0" w:space="0" w:color="auto"/>
                      </w:divBdr>
                    </w:div>
                  </w:divsChild>
                </w:div>
                <w:div w:id="1932350959">
                  <w:marLeft w:val="0"/>
                  <w:marRight w:val="0"/>
                  <w:marTop w:val="0"/>
                  <w:marBottom w:val="0"/>
                  <w:divBdr>
                    <w:top w:val="none" w:sz="0" w:space="0" w:color="auto"/>
                    <w:left w:val="none" w:sz="0" w:space="0" w:color="auto"/>
                    <w:bottom w:val="none" w:sz="0" w:space="0" w:color="auto"/>
                    <w:right w:val="none" w:sz="0" w:space="0" w:color="auto"/>
                  </w:divBdr>
                  <w:divsChild>
                    <w:div w:id="835462767">
                      <w:marLeft w:val="0"/>
                      <w:marRight w:val="0"/>
                      <w:marTop w:val="0"/>
                      <w:marBottom w:val="0"/>
                      <w:divBdr>
                        <w:top w:val="none" w:sz="0" w:space="0" w:color="auto"/>
                        <w:left w:val="none" w:sz="0" w:space="0" w:color="auto"/>
                        <w:bottom w:val="none" w:sz="0" w:space="0" w:color="auto"/>
                        <w:right w:val="none" w:sz="0" w:space="0" w:color="auto"/>
                      </w:divBdr>
                    </w:div>
                  </w:divsChild>
                </w:div>
                <w:div w:id="1979065017">
                  <w:marLeft w:val="0"/>
                  <w:marRight w:val="0"/>
                  <w:marTop w:val="0"/>
                  <w:marBottom w:val="0"/>
                  <w:divBdr>
                    <w:top w:val="none" w:sz="0" w:space="0" w:color="auto"/>
                    <w:left w:val="none" w:sz="0" w:space="0" w:color="auto"/>
                    <w:bottom w:val="none" w:sz="0" w:space="0" w:color="auto"/>
                    <w:right w:val="none" w:sz="0" w:space="0" w:color="auto"/>
                  </w:divBdr>
                  <w:divsChild>
                    <w:div w:id="1848708410">
                      <w:marLeft w:val="0"/>
                      <w:marRight w:val="0"/>
                      <w:marTop w:val="0"/>
                      <w:marBottom w:val="0"/>
                      <w:divBdr>
                        <w:top w:val="none" w:sz="0" w:space="0" w:color="auto"/>
                        <w:left w:val="none" w:sz="0" w:space="0" w:color="auto"/>
                        <w:bottom w:val="none" w:sz="0" w:space="0" w:color="auto"/>
                        <w:right w:val="none" w:sz="0" w:space="0" w:color="auto"/>
                      </w:divBdr>
                    </w:div>
                  </w:divsChild>
                </w:div>
                <w:div w:id="2003467066">
                  <w:marLeft w:val="0"/>
                  <w:marRight w:val="0"/>
                  <w:marTop w:val="0"/>
                  <w:marBottom w:val="0"/>
                  <w:divBdr>
                    <w:top w:val="none" w:sz="0" w:space="0" w:color="auto"/>
                    <w:left w:val="none" w:sz="0" w:space="0" w:color="auto"/>
                    <w:bottom w:val="none" w:sz="0" w:space="0" w:color="auto"/>
                    <w:right w:val="none" w:sz="0" w:space="0" w:color="auto"/>
                  </w:divBdr>
                  <w:divsChild>
                    <w:div w:id="17143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91213">
          <w:marLeft w:val="0"/>
          <w:marRight w:val="0"/>
          <w:marTop w:val="0"/>
          <w:marBottom w:val="0"/>
          <w:divBdr>
            <w:top w:val="none" w:sz="0" w:space="0" w:color="auto"/>
            <w:left w:val="none" w:sz="0" w:space="0" w:color="auto"/>
            <w:bottom w:val="none" w:sz="0" w:space="0" w:color="auto"/>
            <w:right w:val="none" w:sz="0" w:space="0" w:color="auto"/>
          </w:divBdr>
        </w:div>
        <w:div w:id="746807521">
          <w:marLeft w:val="0"/>
          <w:marRight w:val="0"/>
          <w:marTop w:val="0"/>
          <w:marBottom w:val="0"/>
          <w:divBdr>
            <w:top w:val="none" w:sz="0" w:space="0" w:color="auto"/>
            <w:left w:val="none" w:sz="0" w:space="0" w:color="auto"/>
            <w:bottom w:val="none" w:sz="0" w:space="0" w:color="auto"/>
            <w:right w:val="none" w:sz="0" w:space="0" w:color="auto"/>
          </w:divBdr>
        </w:div>
        <w:div w:id="853496185">
          <w:marLeft w:val="0"/>
          <w:marRight w:val="0"/>
          <w:marTop w:val="0"/>
          <w:marBottom w:val="0"/>
          <w:divBdr>
            <w:top w:val="none" w:sz="0" w:space="0" w:color="auto"/>
            <w:left w:val="none" w:sz="0" w:space="0" w:color="auto"/>
            <w:bottom w:val="none" w:sz="0" w:space="0" w:color="auto"/>
            <w:right w:val="none" w:sz="0" w:space="0" w:color="auto"/>
          </w:divBdr>
        </w:div>
        <w:div w:id="911737467">
          <w:marLeft w:val="0"/>
          <w:marRight w:val="0"/>
          <w:marTop w:val="0"/>
          <w:marBottom w:val="0"/>
          <w:divBdr>
            <w:top w:val="none" w:sz="0" w:space="0" w:color="auto"/>
            <w:left w:val="none" w:sz="0" w:space="0" w:color="auto"/>
            <w:bottom w:val="none" w:sz="0" w:space="0" w:color="auto"/>
            <w:right w:val="none" w:sz="0" w:space="0" w:color="auto"/>
          </w:divBdr>
        </w:div>
        <w:div w:id="1044523352">
          <w:marLeft w:val="0"/>
          <w:marRight w:val="0"/>
          <w:marTop w:val="0"/>
          <w:marBottom w:val="0"/>
          <w:divBdr>
            <w:top w:val="none" w:sz="0" w:space="0" w:color="auto"/>
            <w:left w:val="none" w:sz="0" w:space="0" w:color="auto"/>
            <w:bottom w:val="none" w:sz="0" w:space="0" w:color="auto"/>
            <w:right w:val="none" w:sz="0" w:space="0" w:color="auto"/>
          </w:divBdr>
        </w:div>
        <w:div w:id="1130709332">
          <w:marLeft w:val="0"/>
          <w:marRight w:val="0"/>
          <w:marTop w:val="0"/>
          <w:marBottom w:val="0"/>
          <w:divBdr>
            <w:top w:val="none" w:sz="0" w:space="0" w:color="auto"/>
            <w:left w:val="none" w:sz="0" w:space="0" w:color="auto"/>
            <w:bottom w:val="none" w:sz="0" w:space="0" w:color="auto"/>
            <w:right w:val="none" w:sz="0" w:space="0" w:color="auto"/>
          </w:divBdr>
        </w:div>
        <w:div w:id="1242791526">
          <w:marLeft w:val="0"/>
          <w:marRight w:val="0"/>
          <w:marTop w:val="0"/>
          <w:marBottom w:val="0"/>
          <w:divBdr>
            <w:top w:val="none" w:sz="0" w:space="0" w:color="auto"/>
            <w:left w:val="none" w:sz="0" w:space="0" w:color="auto"/>
            <w:bottom w:val="none" w:sz="0" w:space="0" w:color="auto"/>
            <w:right w:val="none" w:sz="0" w:space="0" w:color="auto"/>
          </w:divBdr>
        </w:div>
        <w:div w:id="1312172862">
          <w:marLeft w:val="0"/>
          <w:marRight w:val="0"/>
          <w:marTop w:val="0"/>
          <w:marBottom w:val="0"/>
          <w:divBdr>
            <w:top w:val="none" w:sz="0" w:space="0" w:color="auto"/>
            <w:left w:val="none" w:sz="0" w:space="0" w:color="auto"/>
            <w:bottom w:val="none" w:sz="0" w:space="0" w:color="auto"/>
            <w:right w:val="none" w:sz="0" w:space="0" w:color="auto"/>
          </w:divBdr>
        </w:div>
        <w:div w:id="1853296344">
          <w:marLeft w:val="0"/>
          <w:marRight w:val="0"/>
          <w:marTop w:val="0"/>
          <w:marBottom w:val="0"/>
          <w:divBdr>
            <w:top w:val="none" w:sz="0" w:space="0" w:color="auto"/>
            <w:left w:val="none" w:sz="0" w:space="0" w:color="auto"/>
            <w:bottom w:val="none" w:sz="0" w:space="0" w:color="auto"/>
            <w:right w:val="none" w:sz="0" w:space="0" w:color="auto"/>
          </w:divBdr>
        </w:div>
        <w:div w:id="1882664767">
          <w:marLeft w:val="0"/>
          <w:marRight w:val="0"/>
          <w:marTop w:val="0"/>
          <w:marBottom w:val="0"/>
          <w:divBdr>
            <w:top w:val="none" w:sz="0" w:space="0" w:color="auto"/>
            <w:left w:val="none" w:sz="0" w:space="0" w:color="auto"/>
            <w:bottom w:val="none" w:sz="0" w:space="0" w:color="auto"/>
            <w:right w:val="none" w:sz="0" w:space="0" w:color="auto"/>
          </w:divBdr>
          <w:divsChild>
            <w:div w:id="817499437">
              <w:marLeft w:val="-75"/>
              <w:marRight w:val="0"/>
              <w:marTop w:val="30"/>
              <w:marBottom w:val="30"/>
              <w:divBdr>
                <w:top w:val="none" w:sz="0" w:space="0" w:color="auto"/>
                <w:left w:val="none" w:sz="0" w:space="0" w:color="auto"/>
                <w:bottom w:val="none" w:sz="0" w:space="0" w:color="auto"/>
                <w:right w:val="none" w:sz="0" w:space="0" w:color="auto"/>
              </w:divBdr>
              <w:divsChild>
                <w:div w:id="489710670">
                  <w:marLeft w:val="0"/>
                  <w:marRight w:val="0"/>
                  <w:marTop w:val="0"/>
                  <w:marBottom w:val="0"/>
                  <w:divBdr>
                    <w:top w:val="none" w:sz="0" w:space="0" w:color="auto"/>
                    <w:left w:val="none" w:sz="0" w:space="0" w:color="auto"/>
                    <w:bottom w:val="none" w:sz="0" w:space="0" w:color="auto"/>
                    <w:right w:val="none" w:sz="0" w:space="0" w:color="auto"/>
                  </w:divBdr>
                  <w:divsChild>
                    <w:div w:id="650980882">
                      <w:marLeft w:val="0"/>
                      <w:marRight w:val="0"/>
                      <w:marTop w:val="0"/>
                      <w:marBottom w:val="0"/>
                      <w:divBdr>
                        <w:top w:val="none" w:sz="0" w:space="0" w:color="auto"/>
                        <w:left w:val="none" w:sz="0" w:space="0" w:color="auto"/>
                        <w:bottom w:val="none" w:sz="0" w:space="0" w:color="auto"/>
                        <w:right w:val="none" w:sz="0" w:space="0" w:color="auto"/>
                      </w:divBdr>
                    </w:div>
                    <w:div w:id="979387004">
                      <w:marLeft w:val="0"/>
                      <w:marRight w:val="0"/>
                      <w:marTop w:val="0"/>
                      <w:marBottom w:val="0"/>
                      <w:divBdr>
                        <w:top w:val="none" w:sz="0" w:space="0" w:color="auto"/>
                        <w:left w:val="none" w:sz="0" w:space="0" w:color="auto"/>
                        <w:bottom w:val="none" w:sz="0" w:space="0" w:color="auto"/>
                        <w:right w:val="none" w:sz="0" w:space="0" w:color="auto"/>
                      </w:divBdr>
                    </w:div>
                    <w:div w:id="1737127588">
                      <w:marLeft w:val="0"/>
                      <w:marRight w:val="0"/>
                      <w:marTop w:val="0"/>
                      <w:marBottom w:val="0"/>
                      <w:divBdr>
                        <w:top w:val="none" w:sz="0" w:space="0" w:color="auto"/>
                        <w:left w:val="none" w:sz="0" w:space="0" w:color="auto"/>
                        <w:bottom w:val="none" w:sz="0" w:space="0" w:color="auto"/>
                        <w:right w:val="none" w:sz="0" w:space="0" w:color="auto"/>
                      </w:divBdr>
                    </w:div>
                    <w:div w:id="2049867126">
                      <w:marLeft w:val="0"/>
                      <w:marRight w:val="0"/>
                      <w:marTop w:val="0"/>
                      <w:marBottom w:val="0"/>
                      <w:divBdr>
                        <w:top w:val="none" w:sz="0" w:space="0" w:color="auto"/>
                        <w:left w:val="none" w:sz="0" w:space="0" w:color="auto"/>
                        <w:bottom w:val="none" w:sz="0" w:space="0" w:color="auto"/>
                        <w:right w:val="none" w:sz="0" w:space="0" w:color="auto"/>
                      </w:divBdr>
                    </w:div>
                  </w:divsChild>
                </w:div>
                <w:div w:id="641229951">
                  <w:marLeft w:val="0"/>
                  <w:marRight w:val="0"/>
                  <w:marTop w:val="0"/>
                  <w:marBottom w:val="0"/>
                  <w:divBdr>
                    <w:top w:val="none" w:sz="0" w:space="0" w:color="auto"/>
                    <w:left w:val="none" w:sz="0" w:space="0" w:color="auto"/>
                    <w:bottom w:val="none" w:sz="0" w:space="0" w:color="auto"/>
                    <w:right w:val="none" w:sz="0" w:space="0" w:color="auto"/>
                  </w:divBdr>
                  <w:divsChild>
                    <w:div w:id="75129748">
                      <w:marLeft w:val="0"/>
                      <w:marRight w:val="0"/>
                      <w:marTop w:val="0"/>
                      <w:marBottom w:val="0"/>
                      <w:divBdr>
                        <w:top w:val="none" w:sz="0" w:space="0" w:color="auto"/>
                        <w:left w:val="none" w:sz="0" w:space="0" w:color="auto"/>
                        <w:bottom w:val="none" w:sz="0" w:space="0" w:color="auto"/>
                        <w:right w:val="none" w:sz="0" w:space="0" w:color="auto"/>
                      </w:divBdr>
                    </w:div>
                    <w:div w:id="133135326">
                      <w:marLeft w:val="0"/>
                      <w:marRight w:val="0"/>
                      <w:marTop w:val="0"/>
                      <w:marBottom w:val="0"/>
                      <w:divBdr>
                        <w:top w:val="none" w:sz="0" w:space="0" w:color="auto"/>
                        <w:left w:val="none" w:sz="0" w:space="0" w:color="auto"/>
                        <w:bottom w:val="none" w:sz="0" w:space="0" w:color="auto"/>
                        <w:right w:val="none" w:sz="0" w:space="0" w:color="auto"/>
                      </w:divBdr>
                    </w:div>
                    <w:div w:id="1200361986">
                      <w:marLeft w:val="0"/>
                      <w:marRight w:val="0"/>
                      <w:marTop w:val="0"/>
                      <w:marBottom w:val="0"/>
                      <w:divBdr>
                        <w:top w:val="none" w:sz="0" w:space="0" w:color="auto"/>
                        <w:left w:val="none" w:sz="0" w:space="0" w:color="auto"/>
                        <w:bottom w:val="none" w:sz="0" w:space="0" w:color="auto"/>
                        <w:right w:val="none" w:sz="0" w:space="0" w:color="auto"/>
                      </w:divBdr>
                    </w:div>
                    <w:div w:id="1630472633">
                      <w:marLeft w:val="0"/>
                      <w:marRight w:val="0"/>
                      <w:marTop w:val="0"/>
                      <w:marBottom w:val="0"/>
                      <w:divBdr>
                        <w:top w:val="none" w:sz="0" w:space="0" w:color="auto"/>
                        <w:left w:val="none" w:sz="0" w:space="0" w:color="auto"/>
                        <w:bottom w:val="none" w:sz="0" w:space="0" w:color="auto"/>
                        <w:right w:val="none" w:sz="0" w:space="0" w:color="auto"/>
                      </w:divBdr>
                    </w:div>
                    <w:div w:id="1785348915">
                      <w:marLeft w:val="0"/>
                      <w:marRight w:val="0"/>
                      <w:marTop w:val="0"/>
                      <w:marBottom w:val="0"/>
                      <w:divBdr>
                        <w:top w:val="none" w:sz="0" w:space="0" w:color="auto"/>
                        <w:left w:val="none" w:sz="0" w:space="0" w:color="auto"/>
                        <w:bottom w:val="none" w:sz="0" w:space="0" w:color="auto"/>
                        <w:right w:val="none" w:sz="0" w:space="0" w:color="auto"/>
                      </w:divBdr>
                    </w:div>
                    <w:div w:id="1797990701">
                      <w:marLeft w:val="0"/>
                      <w:marRight w:val="0"/>
                      <w:marTop w:val="0"/>
                      <w:marBottom w:val="0"/>
                      <w:divBdr>
                        <w:top w:val="none" w:sz="0" w:space="0" w:color="auto"/>
                        <w:left w:val="none" w:sz="0" w:space="0" w:color="auto"/>
                        <w:bottom w:val="none" w:sz="0" w:space="0" w:color="auto"/>
                        <w:right w:val="none" w:sz="0" w:space="0" w:color="auto"/>
                      </w:divBdr>
                    </w:div>
                    <w:div w:id="1987926647">
                      <w:marLeft w:val="0"/>
                      <w:marRight w:val="0"/>
                      <w:marTop w:val="0"/>
                      <w:marBottom w:val="0"/>
                      <w:divBdr>
                        <w:top w:val="none" w:sz="0" w:space="0" w:color="auto"/>
                        <w:left w:val="none" w:sz="0" w:space="0" w:color="auto"/>
                        <w:bottom w:val="none" w:sz="0" w:space="0" w:color="auto"/>
                        <w:right w:val="none" w:sz="0" w:space="0" w:color="auto"/>
                      </w:divBdr>
                    </w:div>
                    <w:div w:id="2115048684">
                      <w:marLeft w:val="0"/>
                      <w:marRight w:val="0"/>
                      <w:marTop w:val="0"/>
                      <w:marBottom w:val="0"/>
                      <w:divBdr>
                        <w:top w:val="none" w:sz="0" w:space="0" w:color="auto"/>
                        <w:left w:val="none" w:sz="0" w:space="0" w:color="auto"/>
                        <w:bottom w:val="none" w:sz="0" w:space="0" w:color="auto"/>
                        <w:right w:val="none" w:sz="0" w:space="0" w:color="auto"/>
                      </w:divBdr>
                    </w:div>
                  </w:divsChild>
                </w:div>
                <w:div w:id="692153573">
                  <w:marLeft w:val="0"/>
                  <w:marRight w:val="0"/>
                  <w:marTop w:val="0"/>
                  <w:marBottom w:val="0"/>
                  <w:divBdr>
                    <w:top w:val="none" w:sz="0" w:space="0" w:color="auto"/>
                    <w:left w:val="none" w:sz="0" w:space="0" w:color="auto"/>
                    <w:bottom w:val="none" w:sz="0" w:space="0" w:color="auto"/>
                    <w:right w:val="none" w:sz="0" w:space="0" w:color="auto"/>
                  </w:divBdr>
                  <w:divsChild>
                    <w:div w:id="928661996">
                      <w:marLeft w:val="0"/>
                      <w:marRight w:val="0"/>
                      <w:marTop w:val="0"/>
                      <w:marBottom w:val="0"/>
                      <w:divBdr>
                        <w:top w:val="none" w:sz="0" w:space="0" w:color="auto"/>
                        <w:left w:val="none" w:sz="0" w:space="0" w:color="auto"/>
                        <w:bottom w:val="none" w:sz="0" w:space="0" w:color="auto"/>
                        <w:right w:val="none" w:sz="0" w:space="0" w:color="auto"/>
                      </w:divBdr>
                    </w:div>
                  </w:divsChild>
                </w:div>
                <w:div w:id="762645692">
                  <w:marLeft w:val="0"/>
                  <w:marRight w:val="0"/>
                  <w:marTop w:val="0"/>
                  <w:marBottom w:val="0"/>
                  <w:divBdr>
                    <w:top w:val="none" w:sz="0" w:space="0" w:color="auto"/>
                    <w:left w:val="none" w:sz="0" w:space="0" w:color="auto"/>
                    <w:bottom w:val="none" w:sz="0" w:space="0" w:color="auto"/>
                    <w:right w:val="none" w:sz="0" w:space="0" w:color="auto"/>
                  </w:divBdr>
                  <w:divsChild>
                    <w:div w:id="1829053317">
                      <w:marLeft w:val="0"/>
                      <w:marRight w:val="0"/>
                      <w:marTop w:val="0"/>
                      <w:marBottom w:val="0"/>
                      <w:divBdr>
                        <w:top w:val="none" w:sz="0" w:space="0" w:color="auto"/>
                        <w:left w:val="none" w:sz="0" w:space="0" w:color="auto"/>
                        <w:bottom w:val="none" w:sz="0" w:space="0" w:color="auto"/>
                        <w:right w:val="none" w:sz="0" w:space="0" w:color="auto"/>
                      </w:divBdr>
                    </w:div>
                  </w:divsChild>
                </w:div>
                <w:div w:id="852233243">
                  <w:marLeft w:val="0"/>
                  <w:marRight w:val="0"/>
                  <w:marTop w:val="0"/>
                  <w:marBottom w:val="0"/>
                  <w:divBdr>
                    <w:top w:val="none" w:sz="0" w:space="0" w:color="auto"/>
                    <w:left w:val="none" w:sz="0" w:space="0" w:color="auto"/>
                    <w:bottom w:val="none" w:sz="0" w:space="0" w:color="auto"/>
                    <w:right w:val="none" w:sz="0" w:space="0" w:color="auto"/>
                  </w:divBdr>
                  <w:divsChild>
                    <w:div w:id="210847870">
                      <w:marLeft w:val="0"/>
                      <w:marRight w:val="0"/>
                      <w:marTop w:val="0"/>
                      <w:marBottom w:val="0"/>
                      <w:divBdr>
                        <w:top w:val="none" w:sz="0" w:space="0" w:color="auto"/>
                        <w:left w:val="none" w:sz="0" w:space="0" w:color="auto"/>
                        <w:bottom w:val="none" w:sz="0" w:space="0" w:color="auto"/>
                        <w:right w:val="none" w:sz="0" w:space="0" w:color="auto"/>
                      </w:divBdr>
                    </w:div>
                    <w:div w:id="843593416">
                      <w:marLeft w:val="0"/>
                      <w:marRight w:val="0"/>
                      <w:marTop w:val="0"/>
                      <w:marBottom w:val="0"/>
                      <w:divBdr>
                        <w:top w:val="none" w:sz="0" w:space="0" w:color="auto"/>
                        <w:left w:val="none" w:sz="0" w:space="0" w:color="auto"/>
                        <w:bottom w:val="none" w:sz="0" w:space="0" w:color="auto"/>
                        <w:right w:val="none" w:sz="0" w:space="0" w:color="auto"/>
                      </w:divBdr>
                    </w:div>
                  </w:divsChild>
                </w:div>
                <w:div w:id="903879351">
                  <w:marLeft w:val="0"/>
                  <w:marRight w:val="0"/>
                  <w:marTop w:val="0"/>
                  <w:marBottom w:val="0"/>
                  <w:divBdr>
                    <w:top w:val="none" w:sz="0" w:space="0" w:color="auto"/>
                    <w:left w:val="none" w:sz="0" w:space="0" w:color="auto"/>
                    <w:bottom w:val="none" w:sz="0" w:space="0" w:color="auto"/>
                    <w:right w:val="none" w:sz="0" w:space="0" w:color="auto"/>
                  </w:divBdr>
                  <w:divsChild>
                    <w:div w:id="8727895">
                      <w:marLeft w:val="0"/>
                      <w:marRight w:val="0"/>
                      <w:marTop w:val="0"/>
                      <w:marBottom w:val="0"/>
                      <w:divBdr>
                        <w:top w:val="none" w:sz="0" w:space="0" w:color="auto"/>
                        <w:left w:val="none" w:sz="0" w:space="0" w:color="auto"/>
                        <w:bottom w:val="none" w:sz="0" w:space="0" w:color="auto"/>
                        <w:right w:val="none" w:sz="0" w:space="0" w:color="auto"/>
                      </w:divBdr>
                    </w:div>
                    <w:div w:id="546840715">
                      <w:marLeft w:val="0"/>
                      <w:marRight w:val="0"/>
                      <w:marTop w:val="0"/>
                      <w:marBottom w:val="0"/>
                      <w:divBdr>
                        <w:top w:val="none" w:sz="0" w:space="0" w:color="auto"/>
                        <w:left w:val="none" w:sz="0" w:space="0" w:color="auto"/>
                        <w:bottom w:val="none" w:sz="0" w:space="0" w:color="auto"/>
                        <w:right w:val="none" w:sz="0" w:space="0" w:color="auto"/>
                      </w:divBdr>
                    </w:div>
                    <w:div w:id="1764716610">
                      <w:marLeft w:val="0"/>
                      <w:marRight w:val="0"/>
                      <w:marTop w:val="0"/>
                      <w:marBottom w:val="0"/>
                      <w:divBdr>
                        <w:top w:val="none" w:sz="0" w:space="0" w:color="auto"/>
                        <w:left w:val="none" w:sz="0" w:space="0" w:color="auto"/>
                        <w:bottom w:val="none" w:sz="0" w:space="0" w:color="auto"/>
                        <w:right w:val="none" w:sz="0" w:space="0" w:color="auto"/>
                      </w:divBdr>
                    </w:div>
                    <w:div w:id="1975521087">
                      <w:marLeft w:val="0"/>
                      <w:marRight w:val="0"/>
                      <w:marTop w:val="0"/>
                      <w:marBottom w:val="0"/>
                      <w:divBdr>
                        <w:top w:val="none" w:sz="0" w:space="0" w:color="auto"/>
                        <w:left w:val="none" w:sz="0" w:space="0" w:color="auto"/>
                        <w:bottom w:val="none" w:sz="0" w:space="0" w:color="auto"/>
                        <w:right w:val="none" w:sz="0" w:space="0" w:color="auto"/>
                      </w:divBdr>
                    </w:div>
                  </w:divsChild>
                </w:div>
                <w:div w:id="950207079">
                  <w:marLeft w:val="0"/>
                  <w:marRight w:val="0"/>
                  <w:marTop w:val="0"/>
                  <w:marBottom w:val="0"/>
                  <w:divBdr>
                    <w:top w:val="none" w:sz="0" w:space="0" w:color="auto"/>
                    <w:left w:val="none" w:sz="0" w:space="0" w:color="auto"/>
                    <w:bottom w:val="none" w:sz="0" w:space="0" w:color="auto"/>
                    <w:right w:val="none" w:sz="0" w:space="0" w:color="auto"/>
                  </w:divBdr>
                  <w:divsChild>
                    <w:div w:id="26031483">
                      <w:marLeft w:val="0"/>
                      <w:marRight w:val="0"/>
                      <w:marTop w:val="0"/>
                      <w:marBottom w:val="0"/>
                      <w:divBdr>
                        <w:top w:val="none" w:sz="0" w:space="0" w:color="auto"/>
                        <w:left w:val="none" w:sz="0" w:space="0" w:color="auto"/>
                        <w:bottom w:val="none" w:sz="0" w:space="0" w:color="auto"/>
                        <w:right w:val="none" w:sz="0" w:space="0" w:color="auto"/>
                      </w:divBdr>
                    </w:div>
                  </w:divsChild>
                </w:div>
                <w:div w:id="1121152239">
                  <w:marLeft w:val="0"/>
                  <w:marRight w:val="0"/>
                  <w:marTop w:val="0"/>
                  <w:marBottom w:val="0"/>
                  <w:divBdr>
                    <w:top w:val="none" w:sz="0" w:space="0" w:color="auto"/>
                    <w:left w:val="none" w:sz="0" w:space="0" w:color="auto"/>
                    <w:bottom w:val="none" w:sz="0" w:space="0" w:color="auto"/>
                    <w:right w:val="none" w:sz="0" w:space="0" w:color="auto"/>
                  </w:divBdr>
                  <w:divsChild>
                    <w:div w:id="967277321">
                      <w:marLeft w:val="0"/>
                      <w:marRight w:val="0"/>
                      <w:marTop w:val="0"/>
                      <w:marBottom w:val="0"/>
                      <w:divBdr>
                        <w:top w:val="none" w:sz="0" w:space="0" w:color="auto"/>
                        <w:left w:val="none" w:sz="0" w:space="0" w:color="auto"/>
                        <w:bottom w:val="none" w:sz="0" w:space="0" w:color="auto"/>
                        <w:right w:val="none" w:sz="0" w:space="0" w:color="auto"/>
                      </w:divBdr>
                    </w:div>
                  </w:divsChild>
                </w:div>
                <w:div w:id="1165972797">
                  <w:marLeft w:val="0"/>
                  <w:marRight w:val="0"/>
                  <w:marTop w:val="0"/>
                  <w:marBottom w:val="0"/>
                  <w:divBdr>
                    <w:top w:val="none" w:sz="0" w:space="0" w:color="auto"/>
                    <w:left w:val="none" w:sz="0" w:space="0" w:color="auto"/>
                    <w:bottom w:val="none" w:sz="0" w:space="0" w:color="auto"/>
                    <w:right w:val="none" w:sz="0" w:space="0" w:color="auto"/>
                  </w:divBdr>
                  <w:divsChild>
                    <w:div w:id="653608199">
                      <w:marLeft w:val="0"/>
                      <w:marRight w:val="0"/>
                      <w:marTop w:val="0"/>
                      <w:marBottom w:val="0"/>
                      <w:divBdr>
                        <w:top w:val="none" w:sz="0" w:space="0" w:color="auto"/>
                        <w:left w:val="none" w:sz="0" w:space="0" w:color="auto"/>
                        <w:bottom w:val="none" w:sz="0" w:space="0" w:color="auto"/>
                        <w:right w:val="none" w:sz="0" w:space="0" w:color="auto"/>
                      </w:divBdr>
                    </w:div>
                    <w:div w:id="1078820302">
                      <w:marLeft w:val="0"/>
                      <w:marRight w:val="0"/>
                      <w:marTop w:val="0"/>
                      <w:marBottom w:val="0"/>
                      <w:divBdr>
                        <w:top w:val="none" w:sz="0" w:space="0" w:color="auto"/>
                        <w:left w:val="none" w:sz="0" w:space="0" w:color="auto"/>
                        <w:bottom w:val="none" w:sz="0" w:space="0" w:color="auto"/>
                        <w:right w:val="none" w:sz="0" w:space="0" w:color="auto"/>
                      </w:divBdr>
                    </w:div>
                    <w:div w:id="1581715848">
                      <w:marLeft w:val="0"/>
                      <w:marRight w:val="0"/>
                      <w:marTop w:val="0"/>
                      <w:marBottom w:val="0"/>
                      <w:divBdr>
                        <w:top w:val="none" w:sz="0" w:space="0" w:color="auto"/>
                        <w:left w:val="none" w:sz="0" w:space="0" w:color="auto"/>
                        <w:bottom w:val="none" w:sz="0" w:space="0" w:color="auto"/>
                        <w:right w:val="none" w:sz="0" w:space="0" w:color="auto"/>
                      </w:divBdr>
                    </w:div>
                    <w:div w:id="1879775636">
                      <w:marLeft w:val="0"/>
                      <w:marRight w:val="0"/>
                      <w:marTop w:val="0"/>
                      <w:marBottom w:val="0"/>
                      <w:divBdr>
                        <w:top w:val="none" w:sz="0" w:space="0" w:color="auto"/>
                        <w:left w:val="none" w:sz="0" w:space="0" w:color="auto"/>
                        <w:bottom w:val="none" w:sz="0" w:space="0" w:color="auto"/>
                        <w:right w:val="none" w:sz="0" w:space="0" w:color="auto"/>
                      </w:divBdr>
                    </w:div>
                  </w:divsChild>
                </w:div>
                <w:div w:id="1327130496">
                  <w:marLeft w:val="0"/>
                  <w:marRight w:val="0"/>
                  <w:marTop w:val="0"/>
                  <w:marBottom w:val="0"/>
                  <w:divBdr>
                    <w:top w:val="none" w:sz="0" w:space="0" w:color="auto"/>
                    <w:left w:val="none" w:sz="0" w:space="0" w:color="auto"/>
                    <w:bottom w:val="none" w:sz="0" w:space="0" w:color="auto"/>
                    <w:right w:val="none" w:sz="0" w:space="0" w:color="auto"/>
                  </w:divBdr>
                  <w:divsChild>
                    <w:div w:id="226117021">
                      <w:marLeft w:val="0"/>
                      <w:marRight w:val="0"/>
                      <w:marTop w:val="0"/>
                      <w:marBottom w:val="0"/>
                      <w:divBdr>
                        <w:top w:val="none" w:sz="0" w:space="0" w:color="auto"/>
                        <w:left w:val="none" w:sz="0" w:space="0" w:color="auto"/>
                        <w:bottom w:val="none" w:sz="0" w:space="0" w:color="auto"/>
                        <w:right w:val="none" w:sz="0" w:space="0" w:color="auto"/>
                      </w:divBdr>
                    </w:div>
                    <w:div w:id="456410645">
                      <w:marLeft w:val="0"/>
                      <w:marRight w:val="0"/>
                      <w:marTop w:val="0"/>
                      <w:marBottom w:val="0"/>
                      <w:divBdr>
                        <w:top w:val="none" w:sz="0" w:space="0" w:color="auto"/>
                        <w:left w:val="none" w:sz="0" w:space="0" w:color="auto"/>
                        <w:bottom w:val="none" w:sz="0" w:space="0" w:color="auto"/>
                        <w:right w:val="none" w:sz="0" w:space="0" w:color="auto"/>
                      </w:divBdr>
                    </w:div>
                    <w:div w:id="573859197">
                      <w:marLeft w:val="0"/>
                      <w:marRight w:val="0"/>
                      <w:marTop w:val="0"/>
                      <w:marBottom w:val="0"/>
                      <w:divBdr>
                        <w:top w:val="none" w:sz="0" w:space="0" w:color="auto"/>
                        <w:left w:val="none" w:sz="0" w:space="0" w:color="auto"/>
                        <w:bottom w:val="none" w:sz="0" w:space="0" w:color="auto"/>
                        <w:right w:val="none" w:sz="0" w:space="0" w:color="auto"/>
                      </w:divBdr>
                    </w:div>
                    <w:div w:id="595674052">
                      <w:marLeft w:val="0"/>
                      <w:marRight w:val="0"/>
                      <w:marTop w:val="0"/>
                      <w:marBottom w:val="0"/>
                      <w:divBdr>
                        <w:top w:val="none" w:sz="0" w:space="0" w:color="auto"/>
                        <w:left w:val="none" w:sz="0" w:space="0" w:color="auto"/>
                        <w:bottom w:val="none" w:sz="0" w:space="0" w:color="auto"/>
                        <w:right w:val="none" w:sz="0" w:space="0" w:color="auto"/>
                      </w:divBdr>
                    </w:div>
                    <w:div w:id="979845038">
                      <w:marLeft w:val="0"/>
                      <w:marRight w:val="0"/>
                      <w:marTop w:val="0"/>
                      <w:marBottom w:val="0"/>
                      <w:divBdr>
                        <w:top w:val="none" w:sz="0" w:space="0" w:color="auto"/>
                        <w:left w:val="none" w:sz="0" w:space="0" w:color="auto"/>
                        <w:bottom w:val="none" w:sz="0" w:space="0" w:color="auto"/>
                        <w:right w:val="none" w:sz="0" w:space="0" w:color="auto"/>
                      </w:divBdr>
                    </w:div>
                    <w:div w:id="1082021816">
                      <w:marLeft w:val="0"/>
                      <w:marRight w:val="0"/>
                      <w:marTop w:val="0"/>
                      <w:marBottom w:val="0"/>
                      <w:divBdr>
                        <w:top w:val="none" w:sz="0" w:space="0" w:color="auto"/>
                        <w:left w:val="none" w:sz="0" w:space="0" w:color="auto"/>
                        <w:bottom w:val="none" w:sz="0" w:space="0" w:color="auto"/>
                        <w:right w:val="none" w:sz="0" w:space="0" w:color="auto"/>
                      </w:divBdr>
                    </w:div>
                    <w:div w:id="1253272364">
                      <w:marLeft w:val="0"/>
                      <w:marRight w:val="0"/>
                      <w:marTop w:val="0"/>
                      <w:marBottom w:val="0"/>
                      <w:divBdr>
                        <w:top w:val="none" w:sz="0" w:space="0" w:color="auto"/>
                        <w:left w:val="none" w:sz="0" w:space="0" w:color="auto"/>
                        <w:bottom w:val="none" w:sz="0" w:space="0" w:color="auto"/>
                        <w:right w:val="none" w:sz="0" w:space="0" w:color="auto"/>
                      </w:divBdr>
                    </w:div>
                  </w:divsChild>
                </w:div>
                <w:div w:id="1435130080">
                  <w:marLeft w:val="0"/>
                  <w:marRight w:val="0"/>
                  <w:marTop w:val="0"/>
                  <w:marBottom w:val="0"/>
                  <w:divBdr>
                    <w:top w:val="none" w:sz="0" w:space="0" w:color="auto"/>
                    <w:left w:val="none" w:sz="0" w:space="0" w:color="auto"/>
                    <w:bottom w:val="none" w:sz="0" w:space="0" w:color="auto"/>
                    <w:right w:val="none" w:sz="0" w:space="0" w:color="auto"/>
                  </w:divBdr>
                  <w:divsChild>
                    <w:div w:id="1391002209">
                      <w:marLeft w:val="0"/>
                      <w:marRight w:val="0"/>
                      <w:marTop w:val="0"/>
                      <w:marBottom w:val="0"/>
                      <w:divBdr>
                        <w:top w:val="none" w:sz="0" w:space="0" w:color="auto"/>
                        <w:left w:val="none" w:sz="0" w:space="0" w:color="auto"/>
                        <w:bottom w:val="none" w:sz="0" w:space="0" w:color="auto"/>
                        <w:right w:val="none" w:sz="0" w:space="0" w:color="auto"/>
                      </w:divBdr>
                    </w:div>
                  </w:divsChild>
                </w:div>
                <w:div w:id="1486894488">
                  <w:marLeft w:val="0"/>
                  <w:marRight w:val="0"/>
                  <w:marTop w:val="0"/>
                  <w:marBottom w:val="0"/>
                  <w:divBdr>
                    <w:top w:val="none" w:sz="0" w:space="0" w:color="auto"/>
                    <w:left w:val="none" w:sz="0" w:space="0" w:color="auto"/>
                    <w:bottom w:val="none" w:sz="0" w:space="0" w:color="auto"/>
                    <w:right w:val="none" w:sz="0" w:space="0" w:color="auto"/>
                  </w:divBdr>
                  <w:divsChild>
                    <w:div w:id="432668675">
                      <w:marLeft w:val="0"/>
                      <w:marRight w:val="0"/>
                      <w:marTop w:val="0"/>
                      <w:marBottom w:val="0"/>
                      <w:divBdr>
                        <w:top w:val="none" w:sz="0" w:space="0" w:color="auto"/>
                        <w:left w:val="none" w:sz="0" w:space="0" w:color="auto"/>
                        <w:bottom w:val="none" w:sz="0" w:space="0" w:color="auto"/>
                        <w:right w:val="none" w:sz="0" w:space="0" w:color="auto"/>
                      </w:divBdr>
                    </w:div>
                    <w:div w:id="794523415">
                      <w:marLeft w:val="0"/>
                      <w:marRight w:val="0"/>
                      <w:marTop w:val="0"/>
                      <w:marBottom w:val="0"/>
                      <w:divBdr>
                        <w:top w:val="none" w:sz="0" w:space="0" w:color="auto"/>
                        <w:left w:val="none" w:sz="0" w:space="0" w:color="auto"/>
                        <w:bottom w:val="none" w:sz="0" w:space="0" w:color="auto"/>
                        <w:right w:val="none" w:sz="0" w:space="0" w:color="auto"/>
                      </w:divBdr>
                    </w:div>
                    <w:div w:id="997654774">
                      <w:marLeft w:val="0"/>
                      <w:marRight w:val="0"/>
                      <w:marTop w:val="0"/>
                      <w:marBottom w:val="0"/>
                      <w:divBdr>
                        <w:top w:val="none" w:sz="0" w:space="0" w:color="auto"/>
                        <w:left w:val="none" w:sz="0" w:space="0" w:color="auto"/>
                        <w:bottom w:val="none" w:sz="0" w:space="0" w:color="auto"/>
                        <w:right w:val="none" w:sz="0" w:space="0" w:color="auto"/>
                      </w:divBdr>
                    </w:div>
                    <w:div w:id="1640065400">
                      <w:marLeft w:val="0"/>
                      <w:marRight w:val="0"/>
                      <w:marTop w:val="0"/>
                      <w:marBottom w:val="0"/>
                      <w:divBdr>
                        <w:top w:val="none" w:sz="0" w:space="0" w:color="auto"/>
                        <w:left w:val="none" w:sz="0" w:space="0" w:color="auto"/>
                        <w:bottom w:val="none" w:sz="0" w:space="0" w:color="auto"/>
                        <w:right w:val="none" w:sz="0" w:space="0" w:color="auto"/>
                      </w:divBdr>
                    </w:div>
                    <w:div w:id="1727951671">
                      <w:marLeft w:val="0"/>
                      <w:marRight w:val="0"/>
                      <w:marTop w:val="0"/>
                      <w:marBottom w:val="0"/>
                      <w:divBdr>
                        <w:top w:val="none" w:sz="0" w:space="0" w:color="auto"/>
                        <w:left w:val="none" w:sz="0" w:space="0" w:color="auto"/>
                        <w:bottom w:val="none" w:sz="0" w:space="0" w:color="auto"/>
                        <w:right w:val="none" w:sz="0" w:space="0" w:color="auto"/>
                      </w:divBdr>
                    </w:div>
                    <w:div w:id="1798791383">
                      <w:marLeft w:val="0"/>
                      <w:marRight w:val="0"/>
                      <w:marTop w:val="0"/>
                      <w:marBottom w:val="0"/>
                      <w:divBdr>
                        <w:top w:val="none" w:sz="0" w:space="0" w:color="auto"/>
                        <w:left w:val="none" w:sz="0" w:space="0" w:color="auto"/>
                        <w:bottom w:val="none" w:sz="0" w:space="0" w:color="auto"/>
                        <w:right w:val="none" w:sz="0" w:space="0" w:color="auto"/>
                      </w:divBdr>
                    </w:div>
                    <w:div w:id="1896381952">
                      <w:marLeft w:val="0"/>
                      <w:marRight w:val="0"/>
                      <w:marTop w:val="0"/>
                      <w:marBottom w:val="0"/>
                      <w:divBdr>
                        <w:top w:val="none" w:sz="0" w:space="0" w:color="auto"/>
                        <w:left w:val="none" w:sz="0" w:space="0" w:color="auto"/>
                        <w:bottom w:val="none" w:sz="0" w:space="0" w:color="auto"/>
                        <w:right w:val="none" w:sz="0" w:space="0" w:color="auto"/>
                      </w:divBdr>
                    </w:div>
                  </w:divsChild>
                </w:div>
                <w:div w:id="1606232117">
                  <w:marLeft w:val="0"/>
                  <w:marRight w:val="0"/>
                  <w:marTop w:val="0"/>
                  <w:marBottom w:val="0"/>
                  <w:divBdr>
                    <w:top w:val="none" w:sz="0" w:space="0" w:color="auto"/>
                    <w:left w:val="none" w:sz="0" w:space="0" w:color="auto"/>
                    <w:bottom w:val="none" w:sz="0" w:space="0" w:color="auto"/>
                    <w:right w:val="none" w:sz="0" w:space="0" w:color="auto"/>
                  </w:divBdr>
                  <w:divsChild>
                    <w:div w:id="1988244399">
                      <w:marLeft w:val="0"/>
                      <w:marRight w:val="0"/>
                      <w:marTop w:val="0"/>
                      <w:marBottom w:val="0"/>
                      <w:divBdr>
                        <w:top w:val="none" w:sz="0" w:space="0" w:color="auto"/>
                        <w:left w:val="none" w:sz="0" w:space="0" w:color="auto"/>
                        <w:bottom w:val="none" w:sz="0" w:space="0" w:color="auto"/>
                        <w:right w:val="none" w:sz="0" w:space="0" w:color="auto"/>
                      </w:divBdr>
                    </w:div>
                  </w:divsChild>
                </w:div>
                <w:div w:id="1843230439">
                  <w:marLeft w:val="0"/>
                  <w:marRight w:val="0"/>
                  <w:marTop w:val="0"/>
                  <w:marBottom w:val="0"/>
                  <w:divBdr>
                    <w:top w:val="none" w:sz="0" w:space="0" w:color="auto"/>
                    <w:left w:val="none" w:sz="0" w:space="0" w:color="auto"/>
                    <w:bottom w:val="none" w:sz="0" w:space="0" w:color="auto"/>
                    <w:right w:val="none" w:sz="0" w:space="0" w:color="auto"/>
                  </w:divBdr>
                  <w:divsChild>
                    <w:div w:id="847062719">
                      <w:marLeft w:val="0"/>
                      <w:marRight w:val="0"/>
                      <w:marTop w:val="0"/>
                      <w:marBottom w:val="0"/>
                      <w:divBdr>
                        <w:top w:val="none" w:sz="0" w:space="0" w:color="auto"/>
                        <w:left w:val="none" w:sz="0" w:space="0" w:color="auto"/>
                        <w:bottom w:val="none" w:sz="0" w:space="0" w:color="auto"/>
                        <w:right w:val="none" w:sz="0" w:space="0" w:color="auto"/>
                      </w:divBdr>
                    </w:div>
                  </w:divsChild>
                </w:div>
                <w:div w:id="1993946433">
                  <w:marLeft w:val="0"/>
                  <w:marRight w:val="0"/>
                  <w:marTop w:val="0"/>
                  <w:marBottom w:val="0"/>
                  <w:divBdr>
                    <w:top w:val="none" w:sz="0" w:space="0" w:color="auto"/>
                    <w:left w:val="none" w:sz="0" w:space="0" w:color="auto"/>
                    <w:bottom w:val="none" w:sz="0" w:space="0" w:color="auto"/>
                    <w:right w:val="none" w:sz="0" w:space="0" w:color="auto"/>
                  </w:divBdr>
                  <w:divsChild>
                    <w:div w:id="538467858">
                      <w:marLeft w:val="0"/>
                      <w:marRight w:val="0"/>
                      <w:marTop w:val="0"/>
                      <w:marBottom w:val="0"/>
                      <w:divBdr>
                        <w:top w:val="none" w:sz="0" w:space="0" w:color="auto"/>
                        <w:left w:val="none" w:sz="0" w:space="0" w:color="auto"/>
                        <w:bottom w:val="none" w:sz="0" w:space="0" w:color="auto"/>
                        <w:right w:val="none" w:sz="0" w:space="0" w:color="auto"/>
                      </w:divBdr>
                    </w:div>
                    <w:div w:id="718280795">
                      <w:marLeft w:val="0"/>
                      <w:marRight w:val="0"/>
                      <w:marTop w:val="0"/>
                      <w:marBottom w:val="0"/>
                      <w:divBdr>
                        <w:top w:val="none" w:sz="0" w:space="0" w:color="auto"/>
                        <w:left w:val="none" w:sz="0" w:space="0" w:color="auto"/>
                        <w:bottom w:val="none" w:sz="0" w:space="0" w:color="auto"/>
                        <w:right w:val="none" w:sz="0" w:space="0" w:color="auto"/>
                      </w:divBdr>
                    </w:div>
                    <w:div w:id="812524981">
                      <w:marLeft w:val="0"/>
                      <w:marRight w:val="0"/>
                      <w:marTop w:val="0"/>
                      <w:marBottom w:val="0"/>
                      <w:divBdr>
                        <w:top w:val="none" w:sz="0" w:space="0" w:color="auto"/>
                        <w:left w:val="none" w:sz="0" w:space="0" w:color="auto"/>
                        <w:bottom w:val="none" w:sz="0" w:space="0" w:color="auto"/>
                        <w:right w:val="none" w:sz="0" w:space="0" w:color="auto"/>
                      </w:divBdr>
                    </w:div>
                    <w:div w:id="2137675146">
                      <w:marLeft w:val="0"/>
                      <w:marRight w:val="0"/>
                      <w:marTop w:val="0"/>
                      <w:marBottom w:val="0"/>
                      <w:divBdr>
                        <w:top w:val="none" w:sz="0" w:space="0" w:color="auto"/>
                        <w:left w:val="none" w:sz="0" w:space="0" w:color="auto"/>
                        <w:bottom w:val="none" w:sz="0" w:space="0" w:color="auto"/>
                        <w:right w:val="none" w:sz="0" w:space="0" w:color="auto"/>
                      </w:divBdr>
                    </w:div>
                  </w:divsChild>
                </w:div>
                <w:div w:id="2053991752">
                  <w:marLeft w:val="0"/>
                  <w:marRight w:val="0"/>
                  <w:marTop w:val="0"/>
                  <w:marBottom w:val="0"/>
                  <w:divBdr>
                    <w:top w:val="none" w:sz="0" w:space="0" w:color="auto"/>
                    <w:left w:val="none" w:sz="0" w:space="0" w:color="auto"/>
                    <w:bottom w:val="none" w:sz="0" w:space="0" w:color="auto"/>
                    <w:right w:val="none" w:sz="0" w:space="0" w:color="auto"/>
                  </w:divBdr>
                  <w:divsChild>
                    <w:div w:id="1091657237">
                      <w:marLeft w:val="0"/>
                      <w:marRight w:val="0"/>
                      <w:marTop w:val="0"/>
                      <w:marBottom w:val="0"/>
                      <w:divBdr>
                        <w:top w:val="none" w:sz="0" w:space="0" w:color="auto"/>
                        <w:left w:val="none" w:sz="0" w:space="0" w:color="auto"/>
                        <w:bottom w:val="none" w:sz="0" w:space="0" w:color="auto"/>
                        <w:right w:val="none" w:sz="0" w:space="0" w:color="auto"/>
                      </w:divBdr>
                    </w:div>
                  </w:divsChild>
                </w:div>
                <w:div w:id="2078477466">
                  <w:marLeft w:val="0"/>
                  <w:marRight w:val="0"/>
                  <w:marTop w:val="0"/>
                  <w:marBottom w:val="0"/>
                  <w:divBdr>
                    <w:top w:val="none" w:sz="0" w:space="0" w:color="auto"/>
                    <w:left w:val="none" w:sz="0" w:space="0" w:color="auto"/>
                    <w:bottom w:val="none" w:sz="0" w:space="0" w:color="auto"/>
                    <w:right w:val="none" w:sz="0" w:space="0" w:color="auto"/>
                  </w:divBdr>
                  <w:divsChild>
                    <w:div w:id="7591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3646">
          <w:marLeft w:val="0"/>
          <w:marRight w:val="0"/>
          <w:marTop w:val="0"/>
          <w:marBottom w:val="0"/>
          <w:divBdr>
            <w:top w:val="none" w:sz="0" w:space="0" w:color="auto"/>
            <w:left w:val="none" w:sz="0" w:space="0" w:color="auto"/>
            <w:bottom w:val="none" w:sz="0" w:space="0" w:color="auto"/>
            <w:right w:val="none" w:sz="0" w:space="0" w:color="auto"/>
          </w:divBdr>
        </w:div>
        <w:div w:id="2103911404">
          <w:marLeft w:val="0"/>
          <w:marRight w:val="0"/>
          <w:marTop w:val="0"/>
          <w:marBottom w:val="0"/>
          <w:divBdr>
            <w:top w:val="none" w:sz="0" w:space="0" w:color="auto"/>
            <w:left w:val="none" w:sz="0" w:space="0" w:color="auto"/>
            <w:bottom w:val="none" w:sz="0" w:space="0" w:color="auto"/>
            <w:right w:val="none" w:sz="0" w:space="0" w:color="auto"/>
          </w:divBdr>
        </w:div>
      </w:divsChild>
    </w:div>
    <w:div w:id="187303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landdeanery.nhs.scot/about-us/our-people/training-programme-directo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otlanddeanery.nhs.scot/about-us/our-people/training-programme-directo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es.scot.nhs.uk/contact-us/" TargetMode="External"/><Relationship Id="rId4" Type="http://schemas.openxmlformats.org/officeDocument/2006/relationships/webSettings" Target="webSettings.xml"/><Relationship Id="rId9" Type="http://schemas.openxmlformats.org/officeDocument/2006/relationships/hyperlink" Target="https://medical.hee.nhs.uk/medical-training-recruitment/medical-specialty-training/special-circumst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Armstrong</dc:creator>
  <cp:keywords/>
  <dc:description/>
  <cp:lastModifiedBy>Laura Armstrong</cp:lastModifiedBy>
  <cp:revision>14</cp:revision>
  <dcterms:created xsi:type="dcterms:W3CDTF">2025-04-01T12:43:00Z</dcterms:created>
  <dcterms:modified xsi:type="dcterms:W3CDTF">2025-04-01T13:05:00Z</dcterms:modified>
</cp:coreProperties>
</file>