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2ECE" w14:textId="55250681" w:rsidR="008A28FD" w:rsidRDefault="5B7E6594" w:rsidP="00491A57">
      <w:pPr>
        <w:spacing w:after="0"/>
        <w:jc w:val="right"/>
      </w:pPr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F0B2368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5B7E6594" w:rsidRPr="006320B3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4870638F" w14:textId="4545C1FD" w:rsidR="009E3808" w:rsidRPr="006320B3" w:rsidRDefault="5B7E6594" w:rsidP="000D2B3A">
      <w:pPr>
        <w:spacing w:after="0"/>
        <w:ind w:left="272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  <w:r w:rsidR="597F570C" w:rsidRPr="006320B3">
        <w:rPr>
          <w:rFonts w:asciiTheme="minorHAnsi" w:eastAsiaTheme="minorEastAsia" w:hAnsiTheme="minorHAnsi" w:cstheme="minorBidi"/>
          <w:b/>
          <w:bCs/>
        </w:rPr>
        <w:t xml:space="preserve">                          </w:t>
      </w:r>
      <w:r w:rsidR="000D2B3A">
        <w:rPr>
          <w:rFonts w:asciiTheme="minorHAnsi" w:eastAsiaTheme="minorEastAsia" w:hAnsiTheme="minorHAnsi" w:cstheme="minorBidi"/>
          <w:b/>
          <w:bCs/>
        </w:rPr>
        <w:t xml:space="preserve">               </w:t>
      </w:r>
      <w:r w:rsidR="25EEA08A" w:rsidRPr="00B13B8D">
        <w:rPr>
          <w:rFonts w:asciiTheme="minorHAnsi" w:eastAsiaTheme="minorEastAsia" w:hAnsiTheme="minorHAnsi" w:cstheme="minorBidi"/>
          <w:b/>
          <w:bCs/>
          <w:u w:val="double"/>
        </w:rPr>
        <w:t xml:space="preserve">INITIAL </w:t>
      </w: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59DB7B" w14:textId="64ADAF73" w:rsidR="00B84487" w:rsidRPr="00B64847" w:rsidRDefault="5B7E6594" w:rsidP="00B6484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1F2798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>Applications should be made a minimum of 3 months in advance of planned LTFT training start date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852310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C36BE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EF3E5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6D5084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C51AD0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57045B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Do you hold a </w:t>
            </w:r>
            <w:proofErr w:type="gramStart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Student</w:t>
            </w:r>
            <w:proofErr w:type="gramEnd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83578BA" w14:textId="141A6922" w:rsidR="008A6255" w:rsidRDefault="008A6255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30FC0E8E" w14:textId="3503BB4F" w:rsidR="008A6255" w:rsidRDefault="008A6255" w:rsidP="008A6255">
            <w:pPr>
              <w:tabs>
                <w:tab w:val="right" w:pos="2179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D022AF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EA6A8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0B15E4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B004B1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1F2798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E1793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457C3327" w14:textId="77777777" w:rsidR="00086622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4EF0AAC3" w14:textId="68A390E1" w:rsidR="00B64847" w:rsidRPr="000231D3" w:rsidRDefault="00B64847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</w:p>
        </w:tc>
      </w:tr>
      <w:tr w:rsidR="003638A8" w14:paraId="0763DBCD" w14:textId="77777777" w:rsidTr="007B7630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A16FAA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Is your application for the duration of Training Programme or Fixed Period?</w:t>
            </w:r>
          </w:p>
          <w:p w14:paraId="2D4B164C" w14:textId="4E77688E" w:rsidR="007B7630" w:rsidRP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(if Fixed Period please 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specify proposed </w:t>
            </w: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end date)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548541" w14:textId="7D294D2D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B7630" w14:paraId="0E6E1BEB" w14:textId="77777777" w:rsidTr="00963702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(Prior to any rotation, please contact your Placement Board / Practice to discuss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68021D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3855B3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11" w:history="1">
              <w:r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5939AD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5C9283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C814" w14:textId="714A8F53" w:rsidR="00F81778" w:rsidRDefault="00C65EB3" w:rsidP="00F81778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Director’s Signature:</w:t>
            </w:r>
          </w:p>
          <w:p w14:paraId="4A2FF016" w14:textId="77777777" w:rsidR="008A28FD" w:rsidRPr="006320B3" w:rsidRDefault="5B7E6594" w:rsidP="006701C9">
            <w:pPr>
              <w:spacing w:line="242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This is confirmati</w:t>
            </w:r>
            <w:r w:rsidR="005892CD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on of your support for training.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 confirm that I have agreed to a LTFT timetable with this trainee and agree that 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heir required educational needs and curriculum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requirements will be met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E37C" w14:textId="77777777" w:rsidR="003B5F7B" w:rsidRPr="006320B3" w:rsidRDefault="003B5F7B" w:rsidP="0032142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3DD2B5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8A28FD" w14:paraId="7A59F21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4119BF19" w14:textId="54694B14" w:rsidR="008A28FD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Applicant’s Signature</w:t>
            </w:r>
          </w:p>
          <w:p w14:paraId="667215B4" w14:textId="77777777" w:rsidR="00C65EB3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3C4F422" w14:textId="70D276E2" w:rsidR="00A75087" w:rsidRPr="001E59C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  <w:r w:rsidRPr="00EF6CB7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</w:tbl>
    <w:p w14:paraId="5B0BDD8A" w14:textId="77777777" w:rsidR="008A28FD" w:rsidRPr="00B84487" w:rsidRDefault="008A28FD" w:rsidP="00EA3CB3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5AF0" w14:textId="77777777" w:rsidR="00EA3CB3" w:rsidRDefault="00EA3CB3" w:rsidP="00EA3CB3">
      <w:pPr>
        <w:spacing w:after="0" w:line="240" w:lineRule="auto"/>
      </w:pPr>
      <w:r>
        <w:separator/>
      </w:r>
    </w:p>
  </w:endnote>
  <w:endnote w:type="continuationSeparator" w:id="0">
    <w:p w14:paraId="7549743A" w14:textId="77777777" w:rsidR="00EA3CB3" w:rsidRDefault="00EA3CB3" w:rsidP="00E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AAED" w14:textId="77777777" w:rsidR="00EA3CB3" w:rsidRDefault="00EA3CB3" w:rsidP="00EA3CB3">
      <w:pPr>
        <w:spacing w:after="0" w:line="240" w:lineRule="auto"/>
      </w:pPr>
      <w:r>
        <w:separator/>
      </w:r>
    </w:p>
  </w:footnote>
  <w:footnote w:type="continuationSeparator" w:id="0">
    <w:p w14:paraId="07C4CE5A" w14:textId="77777777" w:rsidR="00EA3CB3" w:rsidRDefault="00EA3CB3" w:rsidP="00EA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231D3"/>
    <w:rsid w:val="00055A0F"/>
    <w:rsid w:val="00055AF0"/>
    <w:rsid w:val="00063D5A"/>
    <w:rsid w:val="000655FD"/>
    <w:rsid w:val="00077D84"/>
    <w:rsid w:val="00085E0E"/>
    <w:rsid w:val="00086622"/>
    <w:rsid w:val="000D2B3A"/>
    <w:rsid w:val="000E080E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32142D"/>
    <w:rsid w:val="0034365B"/>
    <w:rsid w:val="00350815"/>
    <w:rsid w:val="003638A8"/>
    <w:rsid w:val="0037183F"/>
    <w:rsid w:val="003855B3"/>
    <w:rsid w:val="003B5F7B"/>
    <w:rsid w:val="003D036F"/>
    <w:rsid w:val="003F47F3"/>
    <w:rsid w:val="0040704C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320B3"/>
    <w:rsid w:val="00632DD5"/>
    <w:rsid w:val="0064021F"/>
    <w:rsid w:val="00654279"/>
    <w:rsid w:val="00657EDC"/>
    <w:rsid w:val="006701C9"/>
    <w:rsid w:val="006F5F1E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902CD6"/>
    <w:rsid w:val="009156CF"/>
    <w:rsid w:val="009221B4"/>
    <w:rsid w:val="00932FBD"/>
    <w:rsid w:val="00942BCA"/>
    <w:rsid w:val="009600CB"/>
    <w:rsid w:val="009844C5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44697"/>
    <w:rsid w:val="00B52917"/>
    <w:rsid w:val="00B54053"/>
    <w:rsid w:val="00B64847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24F8A"/>
    <w:rsid w:val="00D60F7A"/>
    <w:rsid w:val="00D61B95"/>
    <w:rsid w:val="00DC1FCC"/>
    <w:rsid w:val="00E102A3"/>
    <w:rsid w:val="00E4104D"/>
    <w:rsid w:val="00EA3CB3"/>
    <w:rsid w:val="00ED39FF"/>
    <w:rsid w:val="00EF6CB7"/>
    <w:rsid w:val="00F12178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25A878F0-2BF0-4A59-B7CC-ECC302F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deanery.nhs.scot/trainee-information/less-than-full-time-training-ltf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49B45-8DEA-4FC9-86E1-7961E2AF662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c3fd715-a58f-48a4-9877-1aba32c398eb"/>
    <ds:schemaRef ds:uri="http://purl.org/dc/terms/"/>
    <ds:schemaRef ds:uri="92d2ad8e-ff2c-439a-aaaf-4c96f8dafb1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- EAST REGION</dc:title>
  <dc:subject/>
  <dc:creator>Elainer</dc:creator>
  <cp:keywords/>
  <cp:lastModifiedBy>Andrew Brown</cp:lastModifiedBy>
  <cp:revision>6</cp:revision>
  <dcterms:created xsi:type="dcterms:W3CDTF">2025-02-24T09:58:00Z</dcterms:created>
  <dcterms:modified xsi:type="dcterms:W3CDTF">2025-03-05T13:21:00Z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