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EA9A" w14:textId="77777777" w:rsidR="00B44B23" w:rsidRDefault="006A5531">
      <w:pPr>
        <w:rPr>
          <w:rFonts w:ascii="Arial" w:hAnsi="Arial"/>
          <w:b/>
          <w:color w:val="000080"/>
        </w:rPr>
      </w:pPr>
      <w:r>
        <w:rPr>
          <w:rFonts w:ascii="Arial" w:hAnsi="Arial"/>
          <w:b/>
          <w:noProof/>
          <w:color w:val="000080"/>
        </w:rPr>
        <mc:AlternateContent>
          <mc:Choice Requires="wps">
            <w:drawing>
              <wp:anchor distT="0" distB="0" distL="114300" distR="114300" simplePos="0" relativeHeight="251657216" behindDoc="0" locked="0" layoutInCell="1" allowOverlap="1" wp14:anchorId="2DDEFF7B" wp14:editId="07777777">
                <wp:simplePos x="0" y="0"/>
                <wp:positionH relativeFrom="column">
                  <wp:posOffset>75565</wp:posOffset>
                </wp:positionH>
                <wp:positionV relativeFrom="paragraph">
                  <wp:posOffset>90170</wp:posOffset>
                </wp:positionV>
                <wp:extent cx="1828800" cy="9556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2FE7B" w14:textId="77777777" w:rsidR="00CF2B8A" w:rsidRDefault="00CF2B8A" w:rsidP="00531233">
                            <w:pPr>
                              <w:rPr>
                                <w:rFonts w:ascii="Arial" w:hAnsi="Arial"/>
                                <w:b/>
                                <w:color w:val="000080"/>
                              </w:rPr>
                            </w:pPr>
                            <w:r>
                              <w:rPr>
                                <w:rFonts w:ascii="Arial" w:hAnsi="Arial"/>
                                <w:b/>
                                <w:color w:val="000080"/>
                              </w:rPr>
                              <w:t>NES</w:t>
                            </w:r>
                          </w:p>
                          <w:p w14:paraId="07E71ACA" w14:textId="77777777" w:rsidR="00CF2B8A" w:rsidRDefault="00CF2B8A" w:rsidP="00531233">
                            <w:pPr>
                              <w:rPr>
                                <w:rFonts w:ascii="Arial" w:hAnsi="Arial"/>
                                <w:b/>
                                <w:color w:val="000080"/>
                              </w:rPr>
                            </w:pPr>
                            <w:r>
                              <w:rPr>
                                <w:rFonts w:ascii="Arial" w:hAnsi="Arial"/>
                                <w:b/>
                                <w:color w:val="000080"/>
                              </w:rPr>
                              <w:t>Westport</w:t>
                            </w:r>
                          </w:p>
                          <w:p w14:paraId="681D30A2" w14:textId="77777777" w:rsidR="00CF2B8A" w:rsidRDefault="00CF2B8A" w:rsidP="00531233">
                            <w:pPr>
                              <w:rPr>
                                <w:rFonts w:ascii="Arial" w:hAnsi="Arial"/>
                                <w:b/>
                                <w:color w:val="000080"/>
                              </w:rPr>
                            </w:pPr>
                            <w:r>
                              <w:rPr>
                                <w:rFonts w:ascii="Arial" w:hAnsi="Arial"/>
                                <w:b/>
                                <w:color w:val="000080"/>
                              </w:rPr>
                              <w:t xml:space="preserve">102 </w:t>
                            </w:r>
                            <w:proofErr w:type="spellStart"/>
                            <w:r>
                              <w:rPr>
                                <w:rFonts w:ascii="Arial" w:hAnsi="Arial"/>
                                <w:b/>
                                <w:color w:val="000080"/>
                              </w:rPr>
                              <w:t>Wesport</w:t>
                            </w:r>
                            <w:proofErr w:type="spellEnd"/>
                          </w:p>
                          <w:p w14:paraId="0222B720" w14:textId="77777777" w:rsidR="00CF2B8A" w:rsidRDefault="00CF2B8A" w:rsidP="00531233">
                            <w:pPr>
                              <w:pStyle w:val="Heading9"/>
                            </w:pPr>
                            <w:r>
                              <w:t>Edinburgh</w:t>
                            </w:r>
                          </w:p>
                          <w:p w14:paraId="189172BE" w14:textId="77777777" w:rsidR="00CF2B8A" w:rsidRPr="00A04544" w:rsidRDefault="00CF2B8A" w:rsidP="00A04544">
                            <w:pPr>
                              <w:rPr>
                                <w:rFonts w:ascii="Segoe UI" w:hAnsi="Segoe UI" w:cs="Segoe UI"/>
                                <w:sz w:val="20"/>
                              </w:rPr>
                            </w:pPr>
                            <w:r>
                              <w:rPr>
                                <w:rFonts w:ascii="Arial" w:hAnsi="Arial"/>
                                <w:b/>
                                <w:color w:val="000080"/>
                              </w:rPr>
                              <w:t>EH3 9DN</w:t>
                            </w:r>
                          </w:p>
                          <w:p w14:paraId="0F737891" w14:textId="77777777" w:rsidR="00CF2B8A" w:rsidRDefault="00CF2B8A" w:rsidP="00531233">
                            <w:pPr>
                              <w:rPr>
                                <w:rFonts w:ascii="Arial" w:hAnsi="Arial"/>
                                <w:b/>
                                <w:color w:val="000080"/>
                              </w:rPr>
                            </w:pPr>
                          </w:p>
                          <w:p w14:paraId="062FFEB4" w14:textId="77777777" w:rsidR="00CF2B8A" w:rsidRDefault="00CF2B8A">
                            <w:pPr>
                              <w:rPr>
                                <w:rFonts w:ascii="Arial" w:hAnsi="Arial"/>
                                <w:b/>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EFF7B" id="_x0000_t202" coordsize="21600,21600" o:spt="202" path="m,l,21600r21600,l21600,xe">
                <v:stroke joinstyle="miter"/>
                <v:path gradientshapeok="t" o:connecttype="rect"/>
              </v:shapetype>
              <v:shape id="Text Box 8" o:spid="_x0000_s1026" type="#_x0000_t202" style="position:absolute;margin-left:5.95pt;margin-top:7.1pt;width:2in;height:7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" stroked="f">
                <v:textbox>
                  <w:txbxContent>
                    <w:p w14:paraId="58C2FE7B" w14:textId="77777777" w:rsidR="00CF2B8A" w:rsidRDefault="00CF2B8A" w:rsidP="00531233">
                      <w:pPr>
                        <w:rPr>
                          <w:rFonts w:ascii="Arial" w:hAnsi="Arial"/>
                          <w:b/>
                          <w:color w:val="000080"/>
                        </w:rPr>
                      </w:pPr>
                      <w:r>
                        <w:rPr>
                          <w:rFonts w:ascii="Arial" w:hAnsi="Arial"/>
                          <w:b/>
                          <w:color w:val="000080"/>
                        </w:rPr>
                        <w:t>NES</w:t>
                      </w:r>
                    </w:p>
                    <w:p w14:paraId="07E71ACA" w14:textId="77777777" w:rsidR="00CF2B8A" w:rsidRDefault="00CF2B8A" w:rsidP="00531233">
                      <w:pPr>
                        <w:rPr>
                          <w:rFonts w:ascii="Arial" w:hAnsi="Arial"/>
                          <w:b/>
                          <w:color w:val="000080"/>
                        </w:rPr>
                      </w:pPr>
                      <w:r>
                        <w:rPr>
                          <w:rFonts w:ascii="Arial" w:hAnsi="Arial"/>
                          <w:b/>
                          <w:color w:val="000080"/>
                        </w:rPr>
                        <w:t>Westport</w:t>
                      </w:r>
                    </w:p>
                    <w:p w14:paraId="681D30A2" w14:textId="77777777" w:rsidR="00CF2B8A" w:rsidRDefault="00CF2B8A" w:rsidP="00531233">
                      <w:pPr>
                        <w:rPr>
                          <w:rFonts w:ascii="Arial" w:hAnsi="Arial"/>
                          <w:b/>
                          <w:color w:val="000080"/>
                        </w:rPr>
                      </w:pPr>
                      <w:r>
                        <w:rPr>
                          <w:rFonts w:ascii="Arial" w:hAnsi="Arial"/>
                          <w:b/>
                          <w:color w:val="000080"/>
                        </w:rPr>
                        <w:t xml:space="preserve">102 </w:t>
                      </w:r>
                      <w:proofErr w:type="spellStart"/>
                      <w:r>
                        <w:rPr>
                          <w:rFonts w:ascii="Arial" w:hAnsi="Arial"/>
                          <w:b/>
                          <w:color w:val="000080"/>
                        </w:rPr>
                        <w:t>Wesport</w:t>
                      </w:r>
                      <w:proofErr w:type="spellEnd"/>
                    </w:p>
                    <w:p w14:paraId="0222B720" w14:textId="77777777" w:rsidR="00CF2B8A" w:rsidRDefault="00CF2B8A" w:rsidP="00531233">
                      <w:pPr>
                        <w:pStyle w:val="Heading9"/>
                      </w:pPr>
                      <w:r>
                        <w:t>Edinburgh</w:t>
                      </w:r>
                    </w:p>
                    <w:p w14:paraId="189172BE" w14:textId="77777777" w:rsidR="00CF2B8A" w:rsidRPr="00A04544" w:rsidRDefault="00CF2B8A" w:rsidP="00A04544">
                      <w:pPr>
                        <w:rPr>
                          <w:rFonts w:ascii="Segoe UI" w:hAnsi="Segoe UI" w:cs="Segoe UI"/>
                          <w:sz w:val="20"/>
                        </w:rPr>
                      </w:pPr>
                      <w:r>
                        <w:rPr>
                          <w:rFonts w:ascii="Arial" w:hAnsi="Arial"/>
                          <w:b/>
                          <w:color w:val="000080"/>
                        </w:rPr>
                        <w:t>EH3 9DN</w:t>
                      </w:r>
                    </w:p>
                    <w:p w14:paraId="0F737891" w14:textId="77777777" w:rsidR="00CF2B8A" w:rsidRDefault="00CF2B8A" w:rsidP="00531233">
                      <w:pPr>
                        <w:rPr>
                          <w:rFonts w:ascii="Arial" w:hAnsi="Arial"/>
                          <w:b/>
                          <w:color w:val="000080"/>
                        </w:rPr>
                      </w:pPr>
                    </w:p>
                    <w:p w14:paraId="062FFEB4" w14:textId="77777777" w:rsidR="00CF2B8A" w:rsidRDefault="00CF2B8A">
                      <w:pPr>
                        <w:rPr>
                          <w:rFonts w:ascii="Arial" w:hAnsi="Arial"/>
                          <w:b/>
                          <w:color w:val="000080"/>
                        </w:rPr>
                      </w:pPr>
                    </w:p>
                  </w:txbxContent>
                </v:textbox>
              </v:shape>
            </w:pict>
          </mc:Fallback>
        </mc:AlternateContent>
      </w:r>
      <w:r>
        <w:rPr>
          <w:rFonts w:ascii="Arial" w:hAnsi="Arial"/>
          <w:b/>
          <w:noProof/>
          <w:color w:val="000080"/>
        </w:rPr>
        <mc:AlternateContent>
          <mc:Choice Requires="wps">
            <w:drawing>
              <wp:anchor distT="0" distB="0" distL="114300" distR="114300" simplePos="0" relativeHeight="251658240" behindDoc="0" locked="0" layoutInCell="1" allowOverlap="1" wp14:anchorId="1D2FFC58" wp14:editId="07777777">
                <wp:simplePos x="0" y="0"/>
                <wp:positionH relativeFrom="column">
                  <wp:posOffset>5485765</wp:posOffset>
                </wp:positionH>
                <wp:positionV relativeFrom="paragraph">
                  <wp:posOffset>-24130</wp:posOffset>
                </wp:positionV>
                <wp:extent cx="1165860" cy="10744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235D5" w14:textId="77777777" w:rsidR="00CF2B8A" w:rsidRDefault="006A5531">
                            <w:r>
                              <w:rPr>
                                <w:noProof/>
                              </w:rPr>
                              <w:drawing>
                                <wp:inline distT="0" distB="0" distL="0" distR="0" wp14:anchorId="6FBFDF95" wp14:editId="07777777">
                                  <wp:extent cx="981075" cy="9810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2FFC58" id="Text Box 11" o:spid="_x0000_s1027" type="#_x0000_t202" style="position:absolute;margin-left:431.95pt;margin-top:-1.9pt;width:91.8pt;height:84.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" stroked="f">
                <v:textbox style="mso-fit-shape-to-text:t">
                  <w:txbxContent>
                    <w:p w14:paraId="3C8235D5" w14:textId="77777777" w:rsidR="00CF2B8A" w:rsidRDefault="006A5531">
                      <w:r>
                        <w:rPr>
                          <w:noProof/>
                        </w:rPr>
                        <w:drawing>
                          <wp:inline distT="0" distB="0" distL="0" distR="0" wp14:anchorId="6FBFDF95" wp14:editId="07777777">
                            <wp:extent cx="981075" cy="9810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xbxContent>
                </v:textbox>
              </v:shape>
            </w:pict>
          </mc:Fallback>
        </mc:AlternateContent>
      </w:r>
    </w:p>
    <w:p w14:paraId="7B3DA833" w14:textId="77777777" w:rsidR="00253941" w:rsidRDefault="00253941">
      <w:pPr>
        <w:rPr>
          <w:rFonts w:ascii="Arial" w:hAnsi="Arial"/>
          <w:b/>
          <w:color w:val="000080"/>
        </w:rPr>
      </w:pPr>
    </w:p>
    <w:p w14:paraId="62CACA58" w14:textId="77777777" w:rsidR="00253941" w:rsidRDefault="00253941">
      <w:pPr>
        <w:rPr>
          <w:rFonts w:ascii="Arial" w:hAnsi="Arial"/>
          <w:b/>
          <w:color w:val="000080"/>
        </w:rPr>
      </w:pPr>
    </w:p>
    <w:p w14:paraId="6BF58356" w14:textId="77777777" w:rsidR="00EE6C4C" w:rsidRDefault="00EE6C4C">
      <w:pPr>
        <w:rPr>
          <w:rFonts w:ascii="Arial" w:hAnsi="Arial"/>
          <w:b/>
          <w:color w:val="000080"/>
        </w:rPr>
      </w:pPr>
    </w:p>
    <w:p w14:paraId="60A74732" w14:textId="77777777" w:rsidR="00EE6C4C" w:rsidRDefault="00EE6C4C">
      <w:pPr>
        <w:jc w:val="center"/>
        <w:rPr>
          <w:rFonts w:ascii="Arial" w:hAnsi="Arial"/>
          <w:b/>
          <w:sz w:val="36"/>
        </w:rPr>
      </w:pPr>
      <w:r>
        <w:rPr>
          <w:rFonts w:ascii="Arial" w:hAnsi="Arial"/>
          <w:b/>
          <w:sz w:val="36"/>
        </w:rPr>
        <w:t>SPECIALTY COURSES</w:t>
      </w:r>
    </w:p>
    <w:p w14:paraId="09A335F5" w14:textId="77777777" w:rsidR="00EE6C4C" w:rsidRDefault="00EE6C4C">
      <w:pPr>
        <w:rPr>
          <w:rFonts w:ascii="Arial" w:hAnsi="Arial"/>
          <w:b/>
          <w:sz w:val="36"/>
          <w:u w:val="single"/>
        </w:rPr>
      </w:pP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r>
        <w:rPr>
          <w:rFonts w:ascii="Arial" w:hAnsi="Arial"/>
          <w:b/>
          <w:sz w:val="36"/>
          <w:u w:val="single"/>
        </w:rPr>
        <w:tab/>
      </w:r>
    </w:p>
    <w:p w14:paraId="59AD7DA9" w14:textId="77777777" w:rsidR="00EE6C4C" w:rsidRDefault="00EE6C4C">
      <w:pPr>
        <w:jc w:val="center"/>
        <w:rPr>
          <w:rFonts w:ascii="Arial" w:hAnsi="Arial"/>
          <w:b/>
          <w:sz w:val="52"/>
        </w:rPr>
      </w:pPr>
    </w:p>
    <w:p w14:paraId="59B7DF13" w14:textId="77777777" w:rsidR="00EE6C4C" w:rsidRDefault="00EE6C4C" w:rsidP="008959EA">
      <w:pPr>
        <w:rPr>
          <w:rFonts w:ascii="Arial" w:hAnsi="Arial"/>
          <w:b/>
          <w:sz w:val="52"/>
        </w:rPr>
      </w:pPr>
    </w:p>
    <w:p w14:paraId="56C025ED" w14:textId="77777777" w:rsidR="008959EA" w:rsidRDefault="008959EA" w:rsidP="008959EA">
      <w:pPr>
        <w:rPr>
          <w:rFonts w:ascii="Arial" w:hAnsi="Arial"/>
          <w:b/>
          <w:sz w:val="52"/>
        </w:rPr>
      </w:pPr>
    </w:p>
    <w:p w14:paraId="28A8C571" w14:textId="77777777" w:rsidR="00F23BF8" w:rsidRPr="000040F7" w:rsidRDefault="00F23BF8">
      <w:pPr>
        <w:pStyle w:val="Heading2"/>
        <w:pBdr>
          <w:top w:val="none" w:sz="0" w:space="0" w:color="auto"/>
          <w:left w:val="none" w:sz="0" w:space="0" w:color="auto"/>
          <w:bottom w:val="none" w:sz="0" w:space="0" w:color="auto"/>
          <w:right w:val="none" w:sz="0" w:space="0" w:color="auto"/>
        </w:pBdr>
        <w:rPr>
          <w:rStyle w:val="Emphasis"/>
        </w:rPr>
      </w:pPr>
      <w:r w:rsidRPr="00F23BF8">
        <w:rPr>
          <w:rFonts w:ascii="Arial" w:hAnsi="Arial"/>
          <w:sz w:val="72"/>
          <w:szCs w:val="72"/>
        </w:rPr>
        <w:t xml:space="preserve">Psychiatry for GP </w:t>
      </w:r>
    </w:p>
    <w:p w14:paraId="51F72C3D" w14:textId="77777777" w:rsidR="00EE6C4C" w:rsidRPr="00F23BF8" w:rsidRDefault="00F23BF8">
      <w:pPr>
        <w:pStyle w:val="Heading2"/>
        <w:pBdr>
          <w:top w:val="none" w:sz="0" w:space="0" w:color="auto"/>
          <w:left w:val="none" w:sz="0" w:space="0" w:color="auto"/>
          <w:bottom w:val="none" w:sz="0" w:space="0" w:color="auto"/>
          <w:right w:val="none" w:sz="0" w:space="0" w:color="auto"/>
        </w:pBdr>
        <w:rPr>
          <w:rFonts w:ascii="Arial" w:hAnsi="Arial"/>
          <w:sz w:val="72"/>
          <w:szCs w:val="72"/>
        </w:rPr>
      </w:pPr>
      <w:r w:rsidRPr="00F23BF8">
        <w:rPr>
          <w:rFonts w:ascii="Arial" w:hAnsi="Arial"/>
          <w:sz w:val="72"/>
          <w:szCs w:val="72"/>
        </w:rPr>
        <w:t>Specialty Trainees</w:t>
      </w:r>
    </w:p>
    <w:p w14:paraId="1804E376" w14:textId="77777777" w:rsidR="00EE6C4C" w:rsidRDefault="00EE6C4C">
      <w:pPr>
        <w:jc w:val="center"/>
        <w:rPr>
          <w:rFonts w:ascii="Arial" w:hAnsi="Arial"/>
          <w:b/>
          <w:sz w:val="28"/>
        </w:rPr>
      </w:pPr>
    </w:p>
    <w:p w14:paraId="6DC36C1A" w14:textId="77777777" w:rsidR="00EE6C4C" w:rsidRDefault="009C22A7" w:rsidP="009C22A7">
      <w:pPr>
        <w:tabs>
          <w:tab w:val="left" w:pos="6960"/>
        </w:tabs>
        <w:rPr>
          <w:rFonts w:ascii="Arial" w:hAnsi="Arial"/>
          <w:b/>
          <w:sz w:val="28"/>
        </w:rPr>
      </w:pPr>
      <w:r>
        <w:rPr>
          <w:rFonts w:ascii="Arial" w:hAnsi="Arial"/>
          <w:b/>
          <w:sz w:val="28"/>
        </w:rPr>
        <w:tab/>
      </w:r>
    </w:p>
    <w:p w14:paraId="2CEA6928" w14:textId="77777777" w:rsidR="00EE6C4C" w:rsidRDefault="00EE6C4C">
      <w:pPr>
        <w:jc w:val="center"/>
        <w:rPr>
          <w:rFonts w:ascii="Arial" w:hAnsi="Arial"/>
          <w:b/>
          <w:sz w:val="28"/>
        </w:rPr>
      </w:pPr>
    </w:p>
    <w:p w14:paraId="283CF804" w14:textId="22BCB1C4" w:rsidR="00EE6C4C" w:rsidRDefault="0045629D" w:rsidP="00293D4D">
      <w:pPr>
        <w:pStyle w:val="Heading7"/>
        <w:pBdr>
          <w:top w:val="none" w:sz="0" w:space="0" w:color="auto"/>
          <w:left w:val="none" w:sz="0" w:space="0" w:color="auto"/>
          <w:bottom w:val="none" w:sz="0" w:space="0" w:color="auto"/>
          <w:right w:val="none" w:sz="0" w:space="0" w:color="auto"/>
        </w:pBdr>
        <w:rPr>
          <w:rFonts w:ascii="Arial" w:hAnsi="Arial"/>
          <w:sz w:val="36"/>
        </w:rPr>
      </w:pPr>
      <w:r>
        <w:rPr>
          <w:rFonts w:ascii="Arial" w:hAnsi="Arial"/>
          <w:sz w:val="36"/>
        </w:rPr>
        <w:t>21</w:t>
      </w:r>
      <w:r w:rsidRPr="0045629D">
        <w:rPr>
          <w:rFonts w:ascii="Arial" w:hAnsi="Arial"/>
          <w:sz w:val="36"/>
          <w:vertAlign w:val="superscript"/>
        </w:rPr>
        <w:t>st</w:t>
      </w:r>
      <w:r>
        <w:rPr>
          <w:rFonts w:ascii="Arial" w:hAnsi="Arial"/>
          <w:sz w:val="36"/>
        </w:rPr>
        <w:t xml:space="preserve"> February</w:t>
      </w:r>
      <w:r w:rsidR="00690CF0">
        <w:rPr>
          <w:rFonts w:ascii="Arial" w:hAnsi="Arial"/>
          <w:sz w:val="36"/>
        </w:rPr>
        <w:t xml:space="preserve"> 201</w:t>
      </w:r>
      <w:r w:rsidR="00A705DC">
        <w:rPr>
          <w:rFonts w:ascii="Arial" w:hAnsi="Arial"/>
          <w:sz w:val="36"/>
        </w:rPr>
        <w:t>9</w:t>
      </w:r>
      <w:r w:rsidR="005021EB">
        <w:rPr>
          <w:rFonts w:ascii="Arial" w:hAnsi="Arial"/>
          <w:sz w:val="36"/>
        </w:rPr>
        <w:t xml:space="preserve"> to</w:t>
      </w:r>
      <w:r w:rsidR="00293D4D">
        <w:rPr>
          <w:rFonts w:ascii="Arial" w:hAnsi="Arial"/>
          <w:sz w:val="36"/>
        </w:rPr>
        <w:t xml:space="preserve"> </w:t>
      </w:r>
      <w:r w:rsidR="00937CFE">
        <w:rPr>
          <w:rFonts w:ascii="Arial" w:hAnsi="Arial"/>
          <w:sz w:val="36"/>
        </w:rPr>
        <w:t>27</w:t>
      </w:r>
      <w:r w:rsidRPr="0045629D">
        <w:rPr>
          <w:rFonts w:ascii="Arial" w:hAnsi="Arial"/>
          <w:sz w:val="36"/>
          <w:vertAlign w:val="superscript"/>
        </w:rPr>
        <w:t>th</w:t>
      </w:r>
      <w:r>
        <w:rPr>
          <w:rFonts w:ascii="Arial" w:hAnsi="Arial"/>
          <w:sz w:val="36"/>
        </w:rPr>
        <w:t xml:space="preserve"> Ju</w:t>
      </w:r>
      <w:r w:rsidR="00937CFE">
        <w:rPr>
          <w:rFonts w:ascii="Arial" w:hAnsi="Arial"/>
          <w:sz w:val="36"/>
        </w:rPr>
        <w:t>ne</w:t>
      </w:r>
      <w:r w:rsidR="00C634EA">
        <w:rPr>
          <w:rFonts w:ascii="Arial" w:hAnsi="Arial"/>
          <w:sz w:val="36"/>
        </w:rPr>
        <w:t xml:space="preserve"> </w:t>
      </w:r>
      <w:r w:rsidR="00870042">
        <w:rPr>
          <w:rFonts w:ascii="Arial" w:hAnsi="Arial"/>
          <w:sz w:val="36"/>
        </w:rPr>
        <w:t>201</w:t>
      </w:r>
      <w:r w:rsidR="00C634EA">
        <w:rPr>
          <w:rFonts w:ascii="Arial" w:hAnsi="Arial"/>
          <w:sz w:val="36"/>
        </w:rPr>
        <w:t>9</w:t>
      </w:r>
    </w:p>
    <w:p w14:paraId="4337EF91" w14:textId="77777777" w:rsidR="00EE6C4C" w:rsidRDefault="00EE6C4C"/>
    <w:p w14:paraId="5AA7FACC" w14:textId="77777777" w:rsidR="006E5796" w:rsidRDefault="006E5796"/>
    <w:p w14:paraId="4CF2A5E7" w14:textId="77777777" w:rsidR="006E5796" w:rsidRDefault="006E5796"/>
    <w:p w14:paraId="607C5F42" w14:textId="77777777" w:rsidR="00EE6C4C" w:rsidRDefault="00EE6C4C"/>
    <w:p w14:paraId="4242BBC5" w14:textId="77777777" w:rsidR="00EE6C4C" w:rsidRDefault="005021EB">
      <w:pPr>
        <w:pStyle w:val="Heading3"/>
        <w:pBdr>
          <w:top w:val="none" w:sz="0" w:space="0" w:color="auto"/>
          <w:left w:val="none" w:sz="0" w:space="0" w:color="auto"/>
          <w:bottom w:val="none" w:sz="0" w:space="0" w:color="auto"/>
          <w:right w:val="none" w:sz="0" w:space="0" w:color="auto"/>
        </w:pBdr>
        <w:rPr>
          <w:rFonts w:ascii="Arial" w:hAnsi="Arial"/>
          <w:sz w:val="36"/>
        </w:rPr>
      </w:pPr>
      <w:r>
        <w:rPr>
          <w:rFonts w:ascii="Arial" w:hAnsi="Arial"/>
          <w:sz w:val="36"/>
        </w:rPr>
        <w:t>Thursdays: 2.00pm - 5.00</w:t>
      </w:r>
      <w:r w:rsidR="00EE6C4C">
        <w:rPr>
          <w:rFonts w:ascii="Arial" w:hAnsi="Arial"/>
          <w:sz w:val="36"/>
        </w:rPr>
        <w:t>pm</w:t>
      </w:r>
    </w:p>
    <w:p w14:paraId="2DD32FFC" w14:textId="77777777" w:rsidR="00EE6C4C" w:rsidRDefault="00EE6C4C">
      <w:pPr>
        <w:jc w:val="center"/>
        <w:rPr>
          <w:rFonts w:ascii="Arial" w:hAnsi="Arial"/>
          <w:sz w:val="16"/>
        </w:rPr>
      </w:pPr>
    </w:p>
    <w:p w14:paraId="27F3DF49" w14:textId="77777777" w:rsidR="00EE6C4C" w:rsidRDefault="00EE6C4C">
      <w:pPr>
        <w:jc w:val="center"/>
        <w:rPr>
          <w:rFonts w:ascii="Arial" w:hAnsi="Arial"/>
          <w:sz w:val="16"/>
        </w:rPr>
      </w:pPr>
    </w:p>
    <w:p w14:paraId="1A7DC4D9" w14:textId="77777777" w:rsidR="00EE6C4C" w:rsidRDefault="00EE6C4C">
      <w:pPr>
        <w:jc w:val="center"/>
        <w:rPr>
          <w:rFonts w:ascii="Arial" w:hAnsi="Arial"/>
          <w:sz w:val="16"/>
        </w:rPr>
      </w:pPr>
    </w:p>
    <w:p w14:paraId="079BD042" w14:textId="77777777" w:rsidR="006E5796" w:rsidRDefault="006E5796" w:rsidP="006E5796">
      <w:pPr>
        <w:rPr>
          <w:rFonts w:ascii="Arial" w:hAnsi="Arial"/>
          <w:sz w:val="20"/>
        </w:rPr>
      </w:pPr>
    </w:p>
    <w:p w14:paraId="36DCF05C" w14:textId="77777777" w:rsidR="006E5796" w:rsidRDefault="006E5796">
      <w:pPr>
        <w:jc w:val="center"/>
        <w:rPr>
          <w:rFonts w:ascii="Arial" w:hAnsi="Arial"/>
          <w:sz w:val="20"/>
        </w:rPr>
      </w:pPr>
    </w:p>
    <w:p w14:paraId="150606E5" w14:textId="77777777" w:rsidR="006E5796" w:rsidRDefault="006E5796">
      <w:pPr>
        <w:jc w:val="center"/>
        <w:rPr>
          <w:rFonts w:ascii="Arial" w:hAnsi="Arial"/>
          <w:sz w:val="20"/>
        </w:rPr>
      </w:pPr>
    </w:p>
    <w:p w14:paraId="3DEB61DD" w14:textId="77777777" w:rsidR="006E5796" w:rsidRDefault="006E5796">
      <w:pPr>
        <w:jc w:val="center"/>
        <w:rPr>
          <w:rFonts w:ascii="Arial" w:hAnsi="Arial"/>
          <w:sz w:val="20"/>
        </w:rPr>
      </w:pPr>
    </w:p>
    <w:p w14:paraId="74885B3B" w14:textId="77777777" w:rsidR="00EE6C4C" w:rsidRDefault="00EE6C4C">
      <w:pPr>
        <w:rPr>
          <w:rFonts w:ascii="Arial" w:hAnsi="Arial"/>
          <w:sz w:val="20"/>
        </w:rPr>
      </w:pPr>
    </w:p>
    <w:p w14:paraId="21970354" w14:textId="77777777" w:rsidR="00EE6C4C" w:rsidRDefault="00EE6C4C">
      <w:pPr>
        <w:pStyle w:val="Heading6"/>
        <w:pBdr>
          <w:top w:val="none" w:sz="0" w:space="0" w:color="auto"/>
          <w:left w:val="none" w:sz="0" w:space="0" w:color="auto"/>
          <w:bottom w:val="none" w:sz="0" w:space="0" w:color="auto"/>
          <w:right w:val="none" w:sz="0" w:space="0" w:color="auto"/>
        </w:pBdr>
        <w:rPr>
          <w:rFonts w:ascii="Arial" w:hAnsi="Arial"/>
          <w:i w:val="0"/>
        </w:rPr>
      </w:pPr>
      <w:r>
        <w:rPr>
          <w:rFonts w:ascii="Arial" w:hAnsi="Arial"/>
          <w:i w:val="0"/>
        </w:rPr>
        <w:t>Venue</w:t>
      </w:r>
    </w:p>
    <w:p w14:paraId="710B7E9F" w14:textId="77777777" w:rsidR="003E205B" w:rsidRPr="003E205B" w:rsidRDefault="003E205B">
      <w:pPr>
        <w:jc w:val="center"/>
        <w:rPr>
          <w:rFonts w:ascii="Arial" w:hAnsi="Arial" w:cs="Arial"/>
          <w:sz w:val="22"/>
          <w:szCs w:val="22"/>
        </w:rPr>
      </w:pPr>
      <w:r w:rsidRPr="003E205B">
        <w:rPr>
          <w:rFonts w:ascii="Arial" w:hAnsi="Arial" w:cs="Arial"/>
          <w:sz w:val="22"/>
          <w:szCs w:val="22"/>
        </w:rPr>
        <w:t>102 We</w:t>
      </w:r>
      <w:r w:rsidR="00870042">
        <w:rPr>
          <w:rFonts w:ascii="Arial" w:hAnsi="Arial" w:cs="Arial"/>
          <w:sz w:val="22"/>
          <w:szCs w:val="22"/>
        </w:rPr>
        <w:t>stport</w:t>
      </w:r>
      <w:r w:rsidR="00870042">
        <w:rPr>
          <w:rFonts w:ascii="Arial" w:hAnsi="Arial" w:cs="Arial"/>
          <w:sz w:val="22"/>
          <w:szCs w:val="22"/>
        </w:rPr>
        <w:br/>
        <w:t>Edinburgh</w:t>
      </w:r>
      <w:r w:rsidR="00870042">
        <w:rPr>
          <w:rFonts w:ascii="Arial" w:hAnsi="Arial" w:cs="Arial"/>
          <w:sz w:val="22"/>
          <w:szCs w:val="22"/>
        </w:rPr>
        <w:br/>
        <w:t>EH3 9DN</w:t>
      </w:r>
    </w:p>
    <w:p w14:paraId="4D1D8B3D" w14:textId="77777777" w:rsidR="003E205B" w:rsidRDefault="003E205B">
      <w:pPr>
        <w:jc w:val="center"/>
        <w:rPr>
          <w:rFonts w:ascii="Arial" w:hAnsi="Arial"/>
          <w:sz w:val="18"/>
        </w:rPr>
      </w:pPr>
    </w:p>
    <w:p w14:paraId="145A58E7" w14:textId="77777777" w:rsidR="001947CF" w:rsidRDefault="001947CF">
      <w:pPr>
        <w:jc w:val="center"/>
        <w:rPr>
          <w:rFonts w:ascii="Arial" w:hAnsi="Arial"/>
          <w:sz w:val="18"/>
        </w:rPr>
      </w:pPr>
    </w:p>
    <w:p w14:paraId="33902A77" w14:textId="77777777" w:rsidR="001947CF" w:rsidRDefault="001947CF">
      <w:pPr>
        <w:jc w:val="center"/>
        <w:rPr>
          <w:rFonts w:ascii="Arial" w:hAnsi="Arial"/>
          <w:b/>
          <w:szCs w:val="24"/>
          <w:u w:val="single"/>
        </w:rPr>
      </w:pPr>
      <w:r w:rsidRPr="001947CF">
        <w:rPr>
          <w:rFonts w:ascii="Arial" w:hAnsi="Arial"/>
          <w:b/>
          <w:szCs w:val="24"/>
          <w:u w:val="single"/>
        </w:rPr>
        <w:t>Course Co-ordinator</w:t>
      </w:r>
    </w:p>
    <w:p w14:paraId="41EC4453" w14:textId="77777777" w:rsidR="003E205B" w:rsidRDefault="003E205B">
      <w:pPr>
        <w:jc w:val="center"/>
        <w:rPr>
          <w:rFonts w:ascii="Arial" w:hAnsi="Arial"/>
          <w:szCs w:val="24"/>
        </w:rPr>
      </w:pPr>
      <w:r>
        <w:rPr>
          <w:rFonts w:ascii="Arial" w:hAnsi="Arial"/>
          <w:szCs w:val="24"/>
        </w:rPr>
        <w:t>GP Unit</w:t>
      </w:r>
    </w:p>
    <w:p w14:paraId="04FB284C" w14:textId="77777777" w:rsidR="003E205B" w:rsidRPr="003E205B" w:rsidRDefault="003E205B">
      <w:pPr>
        <w:jc w:val="center"/>
        <w:rPr>
          <w:rFonts w:ascii="Arial" w:hAnsi="Arial" w:cs="Arial"/>
          <w:sz w:val="22"/>
          <w:szCs w:val="22"/>
        </w:rPr>
      </w:pPr>
      <w:r w:rsidRPr="003E205B">
        <w:rPr>
          <w:rFonts w:ascii="Arial" w:hAnsi="Arial" w:cs="Arial"/>
          <w:sz w:val="22"/>
          <w:szCs w:val="22"/>
        </w:rPr>
        <w:t>102 Westport</w:t>
      </w:r>
      <w:r w:rsidRPr="003E205B">
        <w:rPr>
          <w:rFonts w:ascii="Arial" w:hAnsi="Arial" w:cs="Arial"/>
          <w:sz w:val="22"/>
          <w:szCs w:val="22"/>
        </w:rPr>
        <w:br/>
        <w:t>Edinburgh</w:t>
      </w:r>
      <w:r w:rsidRPr="003E205B">
        <w:rPr>
          <w:rFonts w:ascii="Arial" w:hAnsi="Arial" w:cs="Arial"/>
          <w:sz w:val="22"/>
          <w:szCs w:val="22"/>
        </w:rPr>
        <w:br/>
        <w:t>EH3 9DN</w:t>
      </w:r>
    </w:p>
    <w:p w14:paraId="774034D4" w14:textId="34FB2CD8" w:rsidR="00EE6C4C" w:rsidRDefault="000A4AA3" w:rsidP="008959EA">
      <w:pPr>
        <w:jc w:val="center"/>
        <w:rPr>
          <w:rStyle w:val="Hyperlink"/>
          <w:rFonts w:ascii="Arial" w:hAnsi="Arial"/>
          <w:sz w:val="22"/>
          <w:szCs w:val="22"/>
        </w:rPr>
      </w:pPr>
      <w:hyperlink r:id="rId11" w:history="1">
        <w:r w:rsidR="003E205B" w:rsidRPr="00F10A64">
          <w:rPr>
            <w:rStyle w:val="Hyperlink"/>
            <w:rFonts w:ascii="Arial" w:hAnsi="Arial"/>
            <w:sz w:val="22"/>
            <w:szCs w:val="22"/>
          </w:rPr>
          <w:t>gp.unit@nes.scot.nhs.uk</w:t>
        </w:r>
      </w:hyperlink>
    </w:p>
    <w:p w14:paraId="22F41A89" w14:textId="77777777" w:rsidR="00B41302" w:rsidRDefault="00B41302" w:rsidP="008959EA">
      <w:pPr>
        <w:jc w:val="center"/>
        <w:rPr>
          <w:rFonts w:ascii="Arial" w:hAnsi="Arial"/>
          <w:sz w:val="22"/>
          <w:szCs w:val="22"/>
        </w:rPr>
      </w:pPr>
    </w:p>
    <w:p w14:paraId="7FECCDD9" w14:textId="77777777" w:rsidR="008959EA" w:rsidRDefault="008959EA" w:rsidP="008959EA">
      <w:pPr>
        <w:jc w:val="center"/>
        <w:rPr>
          <w:rFonts w:ascii="Arial" w:hAnsi="Arial"/>
          <w:sz w:val="22"/>
          <w:szCs w:val="22"/>
        </w:rPr>
      </w:pPr>
    </w:p>
    <w:p w14:paraId="6FD3CED0" w14:textId="77777777" w:rsidR="003E205B" w:rsidRDefault="003E205B" w:rsidP="008959EA">
      <w:pPr>
        <w:jc w:val="center"/>
        <w:rPr>
          <w:rFonts w:ascii="Arial" w:hAnsi="Arial"/>
          <w:sz w:val="22"/>
          <w:szCs w:val="22"/>
        </w:rPr>
      </w:pPr>
    </w:p>
    <w:p w14:paraId="494EA8E8" w14:textId="77777777" w:rsidR="003E205B" w:rsidRDefault="003E205B" w:rsidP="008959EA">
      <w:pPr>
        <w:jc w:val="center"/>
        <w:rPr>
          <w:rFonts w:ascii="Arial" w:hAnsi="Arial"/>
          <w:sz w:val="22"/>
          <w:szCs w:val="22"/>
        </w:rPr>
      </w:pPr>
    </w:p>
    <w:p w14:paraId="60927ABE" w14:textId="77777777" w:rsidR="008959EA" w:rsidRPr="008959EA" w:rsidRDefault="008959EA" w:rsidP="008959EA">
      <w:pPr>
        <w:jc w:val="center"/>
        <w:rPr>
          <w:rFonts w:ascii="Arial" w:hAnsi="Arial"/>
          <w:sz w:val="22"/>
          <w:szCs w:val="22"/>
        </w:rPr>
      </w:pPr>
    </w:p>
    <w:p w14:paraId="69F70B86" w14:textId="77777777" w:rsidR="00EE6C4C" w:rsidRDefault="00EE6C4C">
      <w:pPr>
        <w:pStyle w:val="Heading1"/>
        <w:shd w:val="pct10" w:color="auto" w:fill="auto"/>
        <w:jc w:val="center"/>
        <w:rPr>
          <w:rFonts w:ascii="Arial" w:hAnsi="Arial"/>
          <w:sz w:val="32"/>
        </w:rPr>
      </w:pPr>
      <w:r>
        <w:rPr>
          <w:rFonts w:ascii="Arial" w:hAnsi="Arial"/>
          <w:sz w:val="32"/>
        </w:rPr>
        <w:lastRenderedPageBreak/>
        <w:t>COURSE PROGRAMME</w:t>
      </w:r>
    </w:p>
    <w:p w14:paraId="571ED98D" w14:textId="77777777" w:rsidR="009D6A61" w:rsidRDefault="009D6A61" w:rsidP="007B1ECE">
      <w:pPr>
        <w:spacing w:line="240" w:lineRule="exact"/>
        <w:ind w:right="1825"/>
        <w:rPr>
          <w:rFonts w:ascii="Arial" w:hAnsi="Arial"/>
          <w:b/>
          <w:szCs w:val="24"/>
        </w:rPr>
      </w:pPr>
    </w:p>
    <w:p w14:paraId="301A390A" w14:textId="77777777" w:rsidR="00EE6C4C" w:rsidRPr="006971BA" w:rsidRDefault="00CB65A2" w:rsidP="007B1ECE">
      <w:pPr>
        <w:spacing w:line="240" w:lineRule="exact"/>
        <w:ind w:right="1825"/>
        <w:rPr>
          <w:rFonts w:ascii="Arial" w:hAnsi="Arial"/>
          <w:b/>
          <w:sz w:val="20"/>
        </w:rPr>
      </w:pPr>
      <w:r w:rsidRPr="006971BA">
        <w:rPr>
          <w:rFonts w:ascii="Arial" w:hAnsi="Arial"/>
          <w:b/>
          <w:sz w:val="20"/>
        </w:rPr>
        <w:t>Introduction</w:t>
      </w:r>
    </w:p>
    <w:p w14:paraId="35EFEE8C" w14:textId="165EEE6A" w:rsidR="008B35C9" w:rsidRPr="00775A99" w:rsidRDefault="00EE6C4C" w:rsidP="007B1ECE">
      <w:pPr>
        <w:pStyle w:val="BodyText2"/>
        <w:spacing w:line="240" w:lineRule="exact"/>
        <w:rPr>
          <w:rFonts w:ascii="Arial" w:hAnsi="Arial" w:cs="Arial"/>
          <w:sz w:val="20"/>
        </w:rPr>
      </w:pPr>
      <w:r w:rsidRPr="006971BA">
        <w:rPr>
          <w:rFonts w:ascii="Arial" w:hAnsi="Arial"/>
          <w:sz w:val="20"/>
        </w:rPr>
        <w:t xml:space="preserve">This afternoon release course is open to </w:t>
      </w:r>
      <w:r w:rsidR="00384532">
        <w:rPr>
          <w:rFonts w:ascii="Arial" w:hAnsi="Arial"/>
          <w:sz w:val="20"/>
        </w:rPr>
        <w:t>GP</w:t>
      </w:r>
      <w:r w:rsidR="003A2EAA">
        <w:rPr>
          <w:rFonts w:ascii="Arial" w:hAnsi="Arial"/>
          <w:sz w:val="20"/>
        </w:rPr>
        <w:t xml:space="preserve"> Trainees</w:t>
      </w:r>
      <w:r w:rsidR="00776834">
        <w:rPr>
          <w:rFonts w:ascii="Arial" w:hAnsi="Arial"/>
          <w:sz w:val="20"/>
        </w:rPr>
        <w:t xml:space="preserve"> currently working </w:t>
      </w:r>
      <w:r w:rsidR="003A2EAA">
        <w:rPr>
          <w:rFonts w:ascii="Arial" w:hAnsi="Arial"/>
          <w:sz w:val="20"/>
        </w:rPr>
        <w:t>in psychiatry</w:t>
      </w:r>
      <w:r w:rsidR="00384532">
        <w:rPr>
          <w:rFonts w:ascii="Arial" w:hAnsi="Arial"/>
          <w:sz w:val="20"/>
        </w:rPr>
        <w:t xml:space="preserve">, </w:t>
      </w:r>
      <w:r w:rsidR="00776834">
        <w:rPr>
          <w:rFonts w:ascii="Arial" w:hAnsi="Arial"/>
          <w:sz w:val="20"/>
        </w:rPr>
        <w:t xml:space="preserve">though </w:t>
      </w:r>
      <w:r w:rsidR="00384532" w:rsidRPr="00FA0135">
        <w:rPr>
          <w:rFonts w:ascii="Arial" w:hAnsi="Arial"/>
          <w:sz w:val="20"/>
        </w:rPr>
        <w:t xml:space="preserve">additional spaces </w:t>
      </w:r>
      <w:r w:rsidR="00776834">
        <w:rPr>
          <w:rFonts w:ascii="Arial" w:hAnsi="Arial"/>
          <w:sz w:val="20"/>
        </w:rPr>
        <w:t xml:space="preserve">are </w:t>
      </w:r>
      <w:r w:rsidR="00384532" w:rsidRPr="00FA0135">
        <w:rPr>
          <w:rFonts w:ascii="Arial" w:hAnsi="Arial"/>
          <w:sz w:val="20"/>
        </w:rPr>
        <w:t>ava</w:t>
      </w:r>
      <w:r w:rsidR="00776834">
        <w:rPr>
          <w:rFonts w:ascii="Arial" w:hAnsi="Arial"/>
          <w:sz w:val="20"/>
        </w:rPr>
        <w:t>ilab</w:t>
      </w:r>
      <w:r w:rsidR="00384532" w:rsidRPr="00FA0135">
        <w:rPr>
          <w:rFonts w:ascii="Arial" w:hAnsi="Arial"/>
          <w:sz w:val="20"/>
        </w:rPr>
        <w:t xml:space="preserve">le </w:t>
      </w:r>
      <w:r w:rsidR="00776834">
        <w:rPr>
          <w:rFonts w:ascii="Arial" w:hAnsi="Arial"/>
          <w:sz w:val="20"/>
        </w:rPr>
        <w:t xml:space="preserve">to </w:t>
      </w:r>
      <w:r w:rsidR="00384532" w:rsidRPr="00FA0135">
        <w:rPr>
          <w:rFonts w:ascii="Arial" w:hAnsi="Arial"/>
          <w:sz w:val="20"/>
        </w:rPr>
        <w:t>trainees</w:t>
      </w:r>
      <w:r w:rsidR="00776834">
        <w:rPr>
          <w:rFonts w:ascii="Arial" w:hAnsi="Arial"/>
          <w:sz w:val="20"/>
        </w:rPr>
        <w:t xml:space="preserve"> in other posts</w:t>
      </w:r>
      <w:r w:rsidR="001974F6">
        <w:rPr>
          <w:rFonts w:ascii="Arial" w:hAnsi="Arial"/>
          <w:sz w:val="20"/>
        </w:rPr>
        <w:t xml:space="preserve"> and particularly to ST3 trainees who can sign up to individual sessions</w:t>
      </w:r>
      <w:r w:rsidR="00776834">
        <w:rPr>
          <w:rFonts w:ascii="Arial" w:hAnsi="Arial"/>
          <w:sz w:val="20"/>
        </w:rPr>
        <w:t xml:space="preserve">. </w:t>
      </w:r>
    </w:p>
    <w:p w14:paraId="50184D2C" w14:textId="77777777" w:rsidR="00275490" w:rsidRDefault="00275490" w:rsidP="007B1ECE">
      <w:pPr>
        <w:spacing w:line="240" w:lineRule="exact"/>
        <w:rPr>
          <w:rFonts w:ascii="Arial" w:hAnsi="Arial"/>
          <w:sz w:val="20"/>
        </w:rPr>
      </w:pPr>
    </w:p>
    <w:p w14:paraId="6736808C" w14:textId="198643D6" w:rsidR="00A62325" w:rsidRPr="006971BA" w:rsidRDefault="00275490" w:rsidP="007B1ECE">
      <w:pPr>
        <w:pStyle w:val="BodyText2"/>
        <w:spacing w:line="240" w:lineRule="exact"/>
        <w:rPr>
          <w:rFonts w:ascii="Arial" w:hAnsi="Arial"/>
          <w:sz w:val="20"/>
        </w:rPr>
      </w:pPr>
      <w:r>
        <w:rPr>
          <w:rFonts w:ascii="Arial" w:hAnsi="Arial"/>
          <w:sz w:val="20"/>
        </w:rPr>
        <w:t>The</w:t>
      </w:r>
      <w:r w:rsidR="001974F6">
        <w:rPr>
          <w:rFonts w:ascii="Arial" w:hAnsi="Arial"/>
          <w:sz w:val="20"/>
        </w:rPr>
        <w:t xml:space="preserve"> sessions</w:t>
      </w:r>
      <w:r>
        <w:rPr>
          <w:rFonts w:ascii="Arial" w:hAnsi="Arial"/>
          <w:sz w:val="20"/>
        </w:rPr>
        <w:t xml:space="preserve"> </w:t>
      </w:r>
      <w:r w:rsidR="001974F6">
        <w:rPr>
          <w:rFonts w:ascii="Arial" w:hAnsi="Arial"/>
          <w:sz w:val="20"/>
        </w:rPr>
        <w:t xml:space="preserve">are designed to cover the main aspects of the RCGP Curriculum for psychiatry and we hope that they </w:t>
      </w:r>
      <w:r>
        <w:rPr>
          <w:rFonts w:ascii="Arial" w:hAnsi="Arial"/>
          <w:sz w:val="20"/>
        </w:rPr>
        <w:t xml:space="preserve">will </w:t>
      </w:r>
      <w:r w:rsidR="001974F6">
        <w:rPr>
          <w:rFonts w:ascii="Arial" w:hAnsi="Arial"/>
          <w:sz w:val="20"/>
        </w:rPr>
        <w:t>provide opportunities to deepen</w:t>
      </w:r>
      <w:r>
        <w:rPr>
          <w:rFonts w:ascii="Arial" w:hAnsi="Arial"/>
          <w:sz w:val="20"/>
        </w:rPr>
        <w:t xml:space="preserve"> knowledge and understanding, particularly on subjects which do not easily lend themselves to didactic teaching presentations, including marital and sexual problems and the practical application of the Mental Health Act. The aim is to foster </w:t>
      </w:r>
      <w:r w:rsidR="00EE6C4C" w:rsidRPr="006971BA">
        <w:rPr>
          <w:rFonts w:ascii="Arial" w:hAnsi="Arial"/>
          <w:sz w:val="20"/>
        </w:rPr>
        <w:t xml:space="preserve">active participation and </w:t>
      </w:r>
      <w:r>
        <w:rPr>
          <w:rFonts w:ascii="Arial" w:hAnsi="Arial"/>
          <w:sz w:val="20"/>
        </w:rPr>
        <w:t>delegates</w:t>
      </w:r>
      <w:r w:rsidR="00EE6C4C" w:rsidRPr="006971BA">
        <w:rPr>
          <w:rFonts w:ascii="Arial" w:hAnsi="Arial"/>
          <w:sz w:val="20"/>
        </w:rPr>
        <w:t xml:space="preserve"> will be </w:t>
      </w:r>
      <w:r w:rsidR="00776834">
        <w:rPr>
          <w:rFonts w:ascii="Arial" w:hAnsi="Arial"/>
          <w:sz w:val="20"/>
        </w:rPr>
        <w:t>e</w:t>
      </w:r>
      <w:r>
        <w:rPr>
          <w:rFonts w:ascii="Arial" w:hAnsi="Arial"/>
          <w:sz w:val="20"/>
        </w:rPr>
        <w:t>ncouraged</w:t>
      </w:r>
      <w:r w:rsidR="00776834">
        <w:rPr>
          <w:rFonts w:ascii="Arial" w:hAnsi="Arial"/>
          <w:sz w:val="20"/>
        </w:rPr>
        <w:t xml:space="preserve"> to bring </w:t>
      </w:r>
      <w:r>
        <w:rPr>
          <w:rFonts w:ascii="Arial" w:hAnsi="Arial"/>
          <w:sz w:val="20"/>
        </w:rPr>
        <w:t xml:space="preserve">cases from </w:t>
      </w:r>
      <w:r w:rsidR="00776834">
        <w:rPr>
          <w:rFonts w:ascii="Arial" w:hAnsi="Arial"/>
          <w:sz w:val="20"/>
        </w:rPr>
        <w:t>their own clinical experience</w:t>
      </w:r>
      <w:r>
        <w:rPr>
          <w:rFonts w:ascii="Arial" w:hAnsi="Arial"/>
          <w:sz w:val="20"/>
        </w:rPr>
        <w:t xml:space="preserve"> for </w:t>
      </w:r>
      <w:proofErr w:type="gramStart"/>
      <w:r>
        <w:rPr>
          <w:rFonts w:ascii="Arial" w:hAnsi="Arial"/>
          <w:sz w:val="20"/>
        </w:rPr>
        <w:t>discussion.</w:t>
      </w:r>
      <w:r w:rsidR="00EE6C4C" w:rsidRPr="006971BA">
        <w:rPr>
          <w:rFonts w:ascii="Arial" w:hAnsi="Arial"/>
          <w:sz w:val="20"/>
        </w:rPr>
        <w:t>.</w:t>
      </w:r>
      <w:proofErr w:type="gramEnd"/>
      <w:r w:rsidR="00EE6C4C" w:rsidRPr="006971BA">
        <w:rPr>
          <w:rFonts w:ascii="Arial" w:hAnsi="Arial"/>
          <w:sz w:val="20"/>
        </w:rPr>
        <w:t xml:space="preserve"> </w:t>
      </w:r>
    </w:p>
    <w:p w14:paraId="42F80F22" w14:textId="77777777" w:rsidR="00CB65A2" w:rsidRPr="006971BA" w:rsidRDefault="00CB65A2" w:rsidP="007B1ECE">
      <w:pPr>
        <w:pStyle w:val="BodyText2"/>
        <w:spacing w:line="240" w:lineRule="exact"/>
        <w:rPr>
          <w:rFonts w:ascii="Arial" w:hAnsi="Arial"/>
          <w:sz w:val="20"/>
        </w:rPr>
      </w:pPr>
      <w:r w:rsidRPr="006971BA">
        <w:rPr>
          <w:rFonts w:ascii="Arial" w:hAnsi="Arial"/>
          <w:sz w:val="20"/>
        </w:rPr>
        <w:t xml:space="preserve">   </w:t>
      </w:r>
    </w:p>
    <w:p w14:paraId="3B361CD4" w14:textId="32AA44BD" w:rsidR="00EE6C4C" w:rsidRPr="006971BA" w:rsidRDefault="001974F6" w:rsidP="007B1ECE">
      <w:pPr>
        <w:pStyle w:val="BodyText2"/>
        <w:spacing w:line="240" w:lineRule="exact"/>
        <w:rPr>
          <w:rFonts w:ascii="Arial" w:hAnsi="Arial"/>
          <w:sz w:val="20"/>
        </w:rPr>
      </w:pPr>
      <w:r>
        <w:rPr>
          <w:rFonts w:ascii="Arial" w:hAnsi="Arial"/>
          <w:sz w:val="20"/>
        </w:rPr>
        <w:t>There</w:t>
      </w:r>
      <w:r w:rsidR="00FB6B98" w:rsidRPr="006971BA">
        <w:rPr>
          <w:rFonts w:ascii="Arial" w:hAnsi="Arial"/>
          <w:sz w:val="20"/>
        </w:rPr>
        <w:t xml:space="preserve"> will be a </w:t>
      </w:r>
      <w:proofErr w:type="gramStart"/>
      <w:r w:rsidR="00FB6B98" w:rsidRPr="006971BA">
        <w:rPr>
          <w:rFonts w:ascii="Arial" w:hAnsi="Arial"/>
          <w:sz w:val="20"/>
        </w:rPr>
        <w:t>ten minute</w:t>
      </w:r>
      <w:proofErr w:type="gramEnd"/>
      <w:r w:rsidR="00FB6B98" w:rsidRPr="006971BA">
        <w:rPr>
          <w:rFonts w:ascii="Arial" w:hAnsi="Arial"/>
          <w:sz w:val="20"/>
        </w:rPr>
        <w:t xml:space="preserve"> break at 3.30pm with tea/coffee </w:t>
      </w:r>
      <w:r>
        <w:rPr>
          <w:rFonts w:ascii="Arial" w:hAnsi="Arial"/>
          <w:sz w:val="20"/>
        </w:rPr>
        <w:t>during</w:t>
      </w:r>
      <w:r w:rsidR="00384532">
        <w:rPr>
          <w:rFonts w:ascii="Arial" w:hAnsi="Arial"/>
          <w:sz w:val="20"/>
        </w:rPr>
        <w:t xml:space="preserve"> </w:t>
      </w:r>
      <w:r w:rsidR="00275490">
        <w:rPr>
          <w:rFonts w:ascii="Arial" w:hAnsi="Arial"/>
          <w:sz w:val="20"/>
        </w:rPr>
        <w:t xml:space="preserve">the </w:t>
      </w:r>
      <w:r w:rsidR="00384532">
        <w:rPr>
          <w:rFonts w:ascii="Arial" w:hAnsi="Arial"/>
          <w:sz w:val="20"/>
        </w:rPr>
        <w:t>afternoon sessions.</w:t>
      </w:r>
      <w:r w:rsidR="00A62325" w:rsidRPr="006971BA">
        <w:rPr>
          <w:rFonts w:ascii="Arial" w:hAnsi="Arial"/>
          <w:sz w:val="20"/>
        </w:rPr>
        <w:t xml:space="preserve"> </w:t>
      </w:r>
      <w:r w:rsidR="00EE6C4C" w:rsidRPr="006971BA">
        <w:rPr>
          <w:rFonts w:ascii="Arial" w:hAnsi="Arial"/>
          <w:sz w:val="20"/>
        </w:rPr>
        <w:t xml:space="preserve"> Please note that occasionally, due to unforeseen circumstances, lecturers or lectures may differ from th</w:t>
      </w:r>
      <w:r w:rsidR="009E018A" w:rsidRPr="006971BA">
        <w:rPr>
          <w:rFonts w:ascii="Arial" w:hAnsi="Arial"/>
          <w:sz w:val="20"/>
        </w:rPr>
        <w:t>ose advertised in the programme.</w:t>
      </w:r>
      <w:r w:rsidR="00BE16E7">
        <w:rPr>
          <w:rFonts w:ascii="Arial" w:hAnsi="Arial"/>
          <w:sz w:val="20"/>
        </w:rPr>
        <w:t xml:space="preserve">  </w:t>
      </w:r>
    </w:p>
    <w:p w14:paraId="503D5670" w14:textId="77777777" w:rsidR="00B1054E" w:rsidRDefault="00B1054E" w:rsidP="007B1ECE">
      <w:pPr>
        <w:pStyle w:val="BodyText2"/>
        <w:spacing w:line="240" w:lineRule="exact"/>
        <w:rPr>
          <w:rFonts w:ascii="Arial" w:hAnsi="Arial"/>
          <w:szCs w:val="24"/>
        </w:rPr>
      </w:pPr>
    </w:p>
    <w:p w14:paraId="5C05D692" w14:textId="4955F027" w:rsidR="00B1054E" w:rsidRDefault="00B1054E" w:rsidP="00B1054E">
      <w:pPr>
        <w:pStyle w:val="BodyText2"/>
        <w:spacing w:line="240" w:lineRule="exact"/>
        <w:rPr>
          <w:rFonts w:ascii="Arial" w:hAnsi="Arial"/>
          <w:b/>
          <w:sz w:val="20"/>
          <w:u w:val="single"/>
        </w:rPr>
      </w:pPr>
      <w:r w:rsidRPr="006971BA">
        <w:rPr>
          <w:rFonts w:ascii="Arial" w:hAnsi="Arial"/>
          <w:b/>
          <w:sz w:val="20"/>
          <w:u w:val="single"/>
        </w:rPr>
        <w:t>Important Notes for Delegates</w:t>
      </w:r>
    </w:p>
    <w:p w14:paraId="00EADBF1" w14:textId="77777777" w:rsidR="001974F6" w:rsidRPr="006971BA" w:rsidRDefault="001974F6" w:rsidP="00B1054E">
      <w:pPr>
        <w:pStyle w:val="BodyText2"/>
        <w:spacing w:line="240" w:lineRule="exact"/>
        <w:rPr>
          <w:rFonts w:ascii="Arial" w:hAnsi="Arial"/>
          <w:b/>
          <w:sz w:val="20"/>
          <w:u w:val="single"/>
        </w:rPr>
      </w:pPr>
    </w:p>
    <w:p w14:paraId="2D7D23D0" w14:textId="3B1947A8" w:rsidR="003F103D" w:rsidRDefault="00B950A0" w:rsidP="00C14DCD">
      <w:pPr>
        <w:pStyle w:val="BodyText2"/>
        <w:spacing w:line="240" w:lineRule="exact"/>
        <w:rPr>
          <w:rFonts w:ascii="Arial" w:hAnsi="Arial"/>
          <w:b/>
          <w:sz w:val="20"/>
        </w:rPr>
      </w:pPr>
      <w:r w:rsidRPr="006971BA">
        <w:rPr>
          <w:rFonts w:ascii="Arial" w:hAnsi="Arial"/>
          <w:b/>
          <w:sz w:val="20"/>
        </w:rPr>
        <w:t>All d</w:t>
      </w:r>
      <w:r w:rsidR="00B1054E" w:rsidRPr="006971BA">
        <w:rPr>
          <w:rFonts w:ascii="Arial" w:hAnsi="Arial"/>
          <w:b/>
          <w:sz w:val="20"/>
        </w:rPr>
        <w:t xml:space="preserve">elegates are required to sign the attendance list which will be available in the room at the start of </w:t>
      </w:r>
      <w:r w:rsidRPr="006971BA">
        <w:rPr>
          <w:rFonts w:ascii="Arial" w:hAnsi="Arial"/>
          <w:b/>
          <w:sz w:val="20"/>
        </w:rPr>
        <w:t>every</w:t>
      </w:r>
      <w:r w:rsidR="00B1054E" w:rsidRPr="006971BA">
        <w:rPr>
          <w:rFonts w:ascii="Arial" w:hAnsi="Arial"/>
          <w:b/>
          <w:sz w:val="20"/>
        </w:rPr>
        <w:t xml:space="preserve"> </w:t>
      </w:r>
      <w:r w:rsidR="008D6E31">
        <w:rPr>
          <w:rFonts w:ascii="Arial" w:hAnsi="Arial"/>
          <w:b/>
          <w:sz w:val="20"/>
        </w:rPr>
        <w:t>session</w:t>
      </w:r>
      <w:r w:rsidR="00B1054E" w:rsidRPr="006971BA">
        <w:rPr>
          <w:rFonts w:ascii="Arial" w:hAnsi="Arial"/>
          <w:b/>
          <w:sz w:val="20"/>
        </w:rPr>
        <w:t xml:space="preserve">.  </w:t>
      </w:r>
      <w:r w:rsidR="009F42D7" w:rsidRPr="006971BA">
        <w:rPr>
          <w:rFonts w:ascii="Arial" w:hAnsi="Arial"/>
          <w:b/>
          <w:sz w:val="20"/>
        </w:rPr>
        <w:t>Unless absent for reasons such as annual leave or sickness</w:t>
      </w:r>
      <w:r w:rsidR="00BC2438" w:rsidRPr="006971BA">
        <w:rPr>
          <w:rFonts w:ascii="Arial" w:hAnsi="Arial"/>
          <w:b/>
          <w:sz w:val="20"/>
        </w:rPr>
        <w:t>, d</w:t>
      </w:r>
      <w:r w:rsidR="00B1054E" w:rsidRPr="006971BA">
        <w:rPr>
          <w:rFonts w:ascii="Arial" w:hAnsi="Arial"/>
          <w:b/>
          <w:sz w:val="20"/>
        </w:rPr>
        <w:t>elegates nee</w:t>
      </w:r>
      <w:r w:rsidR="00DA0F80">
        <w:rPr>
          <w:rFonts w:ascii="Arial" w:hAnsi="Arial"/>
          <w:b/>
          <w:sz w:val="20"/>
        </w:rPr>
        <w:t xml:space="preserve">d to attend at least </w:t>
      </w:r>
      <w:r w:rsidR="0045629D">
        <w:rPr>
          <w:rFonts w:ascii="Arial" w:hAnsi="Arial"/>
          <w:b/>
          <w:sz w:val="20"/>
        </w:rPr>
        <w:t>8</w:t>
      </w:r>
      <w:r w:rsidR="00DA0F80">
        <w:rPr>
          <w:rFonts w:ascii="Arial" w:hAnsi="Arial"/>
          <w:b/>
          <w:sz w:val="20"/>
        </w:rPr>
        <w:t xml:space="preserve"> out of </w:t>
      </w:r>
      <w:r w:rsidR="001974F6">
        <w:rPr>
          <w:rFonts w:ascii="Arial" w:hAnsi="Arial"/>
          <w:b/>
          <w:sz w:val="20"/>
        </w:rPr>
        <w:t>the 10</w:t>
      </w:r>
      <w:r w:rsidR="00B1054E" w:rsidRPr="006971BA">
        <w:rPr>
          <w:rFonts w:ascii="Arial" w:hAnsi="Arial"/>
          <w:b/>
          <w:sz w:val="20"/>
        </w:rPr>
        <w:t xml:space="preserve"> </w:t>
      </w:r>
      <w:r w:rsidR="00275490">
        <w:rPr>
          <w:rFonts w:ascii="Arial" w:hAnsi="Arial"/>
          <w:b/>
          <w:sz w:val="20"/>
        </w:rPr>
        <w:t>half-</w:t>
      </w:r>
      <w:r w:rsidR="00DA0F80">
        <w:rPr>
          <w:rFonts w:ascii="Arial" w:hAnsi="Arial"/>
          <w:b/>
          <w:sz w:val="20"/>
        </w:rPr>
        <w:t xml:space="preserve">day sessions </w:t>
      </w:r>
      <w:r w:rsidR="009F5A2E" w:rsidRPr="006971BA">
        <w:rPr>
          <w:rFonts w:ascii="Arial" w:hAnsi="Arial"/>
          <w:b/>
          <w:sz w:val="20"/>
        </w:rPr>
        <w:t>to obtain an attendance certificate</w:t>
      </w:r>
      <w:r w:rsidR="00CF536E" w:rsidRPr="006971BA">
        <w:rPr>
          <w:rFonts w:ascii="Arial" w:hAnsi="Arial"/>
          <w:b/>
          <w:sz w:val="20"/>
        </w:rPr>
        <w:t xml:space="preserve">.  Delegates from the South East region failing to </w:t>
      </w:r>
      <w:r w:rsidR="009F5A2E" w:rsidRPr="006971BA">
        <w:rPr>
          <w:rFonts w:ascii="Arial" w:hAnsi="Arial"/>
          <w:b/>
          <w:sz w:val="20"/>
        </w:rPr>
        <w:t xml:space="preserve">attend this minimum </w:t>
      </w:r>
      <w:r w:rsidR="00B1054E" w:rsidRPr="006971BA">
        <w:rPr>
          <w:rFonts w:ascii="Arial" w:hAnsi="Arial"/>
          <w:b/>
          <w:sz w:val="20"/>
        </w:rPr>
        <w:t xml:space="preserve">may be asked to repay </w:t>
      </w:r>
      <w:r w:rsidR="004516E1" w:rsidRPr="006971BA">
        <w:rPr>
          <w:rFonts w:ascii="Arial" w:hAnsi="Arial"/>
          <w:b/>
          <w:sz w:val="20"/>
        </w:rPr>
        <w:t xml:space="preserve">any fees and expenses already claimed </w:t>
      </w:r>
      <w:r w:rsidR="008D366C">
        <w:rPr>
          <w:rFonts w:ascii="Arial" w:hAnsi="Arial"/>
          <w:b/>
          <w:sz w:val="20"/>
        </w:rPr>
        <w:t>through study leave</w:t>
      </w:r>
      <w:r w:rsidR="00B1054E" w:rsidRPr="006971BA">
        <w:rPr>
          <w:rFonts w:ascii="Arial" w:hAnsi="Arial"/>
          <w:b/>
          <w:sz w:val="20"/>
        </w:rPr>
        <w:t xml:space="preserve">.  </w:t>
      </w:r>
      <w:r w:rsidR="00BC2438" w:rsidRPr="006971BA">
        <w:rPr>
          <w:rFonts w:ascii="Arial" w:hAnsi="Arial"/>
          <w:b/>
          <w:sz w:val="20"/>
        </w:rPr>
        <w:t>If</w:t>
      </w:r>
      <w:r w:rsidR="00B1054E" w:rsidRPr="006971BA">
        <w:rPr>
          <w:rFonts w:ascii="Arial" w:hAnsi="Arial"/>
          <w:b/>
          <w:sz w:val="20"/>
        </w:rPr>
        <w:t xml:space="preserve"> you are having difficulties in attending the course and feel that your attendance level may fall below what is expected, it is essential that you contact, in the first instance, the </w:t>
      </w:r>
      <w:r w:rsidR="008B10CC">
        <w:rPr>
          <w:rFonts w:ascii="Arial" w:hAnsi="Arial"/>
          <w:b/>
          <w:sz w:val="20"/>
        </w:rPr>
        <w:t xml:space="preserve">GP Unit </w:t>
      </w:r>
      <w:r w:rsidR="00E71248">
        <w:rPr>
          <w:rFonts w:ascii="Arial" w:hAnsi="Arial"/>
          <w:b/>
          <w:sz w:val="20"/>
        </w:rPr>
        <w:t>Administrator</w:t>
      </w:r>
      <w:r w:rsidR="005B555B">
        <w:rPr>
          <w:rFonts w:ascii="Arial" w:hAnsi="Arial"/>
          <w:b/>
          <w:sz w:val="20"/>
        </w:rPr>
        <w:t xml:space="preserve">s </w:t>
      </w:r>
      <w:hyperlink r:id="rId12" w:history="1">
        <w:r w:rsidR="005B555B" w:rsidRPr="00F10A64">
          <w:rPr>
            <w:rStyle w:val="Hyperlink"/>
            <w:rFonts w:ascii="Arial" w:hAnsi="Arial"/>
            <w:b/>
            <w:sz w:val="20"/>
          </w:rPr>
          <w:t>gp.unit@nes.scot.nhs.uk</w:t>
        </w:r>
      </w:hyperlink>
    </w:p>
    <w:p w14:paraId="59235291" w14:textId="77777777" w:rsidR="00517660" w:rsidRPr="00CB65A2" w:rsidRDefault="00517660">
      <w:pPr>
        <w:pStyle w:val="BodyText2"/>
        <w:rPr>
          <w:rFonts w:ascii="Arial" w:hAnsi="Arial"/>
          <w:szCs w:val="24"/>
        </w:rPr>
      </w:pPr>
    </w:p>
    <w:p w14:paraId="1CAF6F67" w14:textId="77777777" w:rsidR="00EE6C4C" w:rsidRDefault="00EE6C4C">
      <w:pPr>
        <w:pStyle w:val="Heading1"/>
        <w:shd w:val="pct10" w:color="auto" w:fill="auto"/>
        <w:jc w:val="center"/>
        <w:rPr>
          <w:rFonts w:ascii="Arial" w:hAnsi="Arial"/>
          <w:sz w:val="32"/>
        </w:rPr>
      </w:pPr>
      <w:r>
        <w:rPr>
          <w:rFonts w:ascii="Arial" w:hAnsi="Arial"/>
          <w:sz w:val="32"/>
        </w:rPr>
        <w:t>LECTURERS</w:t>
      </w:r>
    </w:p>
    <w:p w14:paraId="60BFE35A" w14:textId="77777777" w:rsidR="00511A92" w:rsidRDefault="00511A92" w:rsidP="00C1670E">
      <w:pPr>
        <w:ind w:left="2268" w:hanging="2268"/>
        <w:rPr>
          <w:rFonts w:ascii="Arial" w:hAnsi="Arial"/>
          <w:b/>
          <w:sz w:val="22"/>
        </w:rPr>
      </w:pPr>
    </w:p>
    <w:p w14:paraId="5B2EFA16" w14:textId="77777777" w:rsidR="00C1670E" w:rsidRDefault="00C1670E" w:rsidP="00C1670E">
      <w:pPr>
        <w:ind w:left="2268" w:hanging="2268"/>
        <w:rPr>
          <w:rFonts w:ascii="Arial" w:hAnsi="Arial"/>
          <w:sz w:val="20"/>
        </w:rPr>
      </w:pPr>
      <w:r w:rsidRPr="00B1054E">
        <w:rPr>
          <w:rFonts w:ascii="Arial" w:hAnsi="Arial"/>
          <w:b/>
          <w:sz w:val="20"/>
        </w:rPr>
        <w:t>Neill Anderson</w:t>
      </w:r>
      <w:r w:rsidRPr="00B1054E">
        <w:rPr>
          <w:rFonts w:ascii="Arial" w:hAnsi="Arial"/>
          <w:b/>
          <w:sz w:val="20"/>
        </w:rPr>
        <w:tab/>
      </w:r>
      <w:r w:rsidRPr="00B1054E">
        <w:rPr>
          <w:rFonts w:ascii="Arial" w:hAnsi="Arial"/>
          <w:sz w:val="20"/>
        </w:rPr>
        <w:t>Consultant Psychiatrist,</w:t>
      </w:r>
      <w:r w:rsidRPr="00B1054E">
        <w:rPr>
          <w:rFonts w:ascii="Arial" w:hAnsi="Arial"/>
          <w:b/>
          <w:sz w:val="20"/>
        </w:rPr>
        <w:t xml:space="preserve"> </w:t>
      </w:r>
      <w:r w:rsidRPr="00B1054E">
        <w:rPr>
          <w:rFonts w:ascii="Arial" w:hAnsi="Arial"/>
          <w:sz w:val="20"/>
        </w:rPr>
        <w:t>Royal Edinburgh Hospital, Edinburgh</w:t>
      </w:r>
    </w:p>
    <w:p w14:paraId="351892FA" w14:textId="77777777" w:rsidR="00C40C27" w:rsidRDefault="00C40C27" w:rsidP="00C1670E">
      <w:pPr>
        <w:ind w:left="2268" w:hanging="2268"/>
        <w:rPr>
          <w:rFonts w:ascii="Arial" w:hAnsi="Arial" w:cs="Arial"/>
          <w:b/>
          <w:sz w:val="20"/>
        </w:rPr>
      </w:pPr>
    </w:p>
    <w:p w14:paraId="4BA1404D" w14:textId="5EF1A006" w:rsidR="00C40C27" w:rsidRPr="00B1054E" w:rsidRDefault="00C40C27" w:rsidP="00C1670E">
      <w:pPr>
        <w:ind w:left="2268" w:hanging="2268"/>
        <w:rPr>
          <w:rFonts w:ascii="Arial" w:hAnsi="Arial"/>
          <w:sz w:val="20"/>
        </w:rPr>
      </w:pPr>
      <w:r w:rsidRPr="002B7E1B">
        <w:rPr>
          <w:rFonts w:ascii="Arial" w:hAnsi="Arial" w:cs="Arial"/>
          <w:b/>
          <w:sz w:val="20"/>
        </w:rPr>
        <w:t>Jean Budge</w:t>
      </w:r>
      <w:r w:rsidRPr="002B7E1B">
        <w:rPr>
          <w:rFonts w:ascii="Arial" w:hAnsi="Arial" w:cs="Arial"/>
          <w:sz w:val="20"/>
        </w:rPr>
        <w:t xml:space="preserve"> </w:t>
      </w:r>
      <w:r w:rsidRPr="002B7E1B">
        <w:rPr>
          <w:rFonts w:ascii="Arial" w:hAnsi="Arial" w:cs="Arial"/>
          <w:sz w:val="20"/>
        </w:rPr>
        <w:tab/>
      </w:r>
      <w:r w:rsidR="00BE3CD3" w:rsidRPr="00BE3CD3">
        <w:rPr>
          <w:rFonts w:ascii="Arial" w:hAnsi="Arial" w:cs="Arial"/>
          <w:sz w:val="20"/>
        </w:rPr>
        <w:t>Trauma Learning and Development Lead, Health in Mind, Edinburgh</w:t>
      </w:r>
    </w:p>
    <w:p w14:paraId="4BB7D417" w14:textId="77777777" w:rsidR="00C1670E" w:rsidRPr="00B1054E" w:rsidRDefault="00C1670E" w:rsidP="00250B55">
      <w:pPr>
        <w:rPr>
          <w:rFonts w:ascii="Arial" w:hAnsi="Arial"/>
          <w:b/>
          <w:sz w:val="20"/>
        </w:rPr>
      </w:pPr>
    </w:p>
    <w:p w14:paraId="6525226D" w14:textId="77777777" w:rsidR="00C1670E" w:rsidRPr="00B1054E" w:rsidRDefault="00C1670E" w:rsidP="00C1670E">
      <w:pPr>
        <w:ind w:left="2268" w:hanging="2268"/>
        <w:rPr>
          <w:rFonts w:ascii="Arial" w:hAnsi="Arial"/>
          <w:sz w:val="20"/>
        </w:rPr>
      </w:pPr>
      <w:r w:rsidRPr="00B1054E">
        <w:rPr>
          <w:rFonts w:ascii="Arial" w:hAnsi="Arial"/>
          <w:b/>
          <w:sz w:val="20"/>
        </w:rPr>
        <w:t>David Ewart</w:t>
      </w:r>
      <w:r w:rsidRPr="00B1054E">
        <w:rPr>
          <w:rFonts w:ascii="Arial" w:hAnsi="Arial"/>
          <w:sz w:val="20"/>
        </w:rPr>
        <w:tab/>
        <w:t xml:space="preserve">Primary Care Facilitator (Drugs), </w:t>
      </w:r>
      <w:r w:rsidR="000F3D70" w:rsidRPr="000F3D70">
        <w:rPr>
          <w:rFonts w:ascii="Arial" w:hAnsi="Arial"/>
          <w:sz w:val="20"/>
        </w:rPr>
        <w:t>Woodlands House at Astley Ainslie Hospital</w:t>
      </w:r>
    </w:p>
    <w:p w14:paraId="3820DBBF" w14:textId="77777777" w:rsidR="00C1670E" w:rsidRPr="00B1054E" w:rsidRDefault="00C1670E" w:rsidP="00C1670E">
      <w:pPr>
        <w:ind w:left="2340" w:hanging="2340"/>
        <w:rPr>
          <w:rFonts w:ascii="Arial" w:hAnsi="Arial"/>
          <w:sz w:val="20"/>
        </w:rPr>
      </w:pPr>
    </w:p>
    <w:p w14:paraId="65B4A74D" w14:textId="77777777" w:rsidR="00C1670E" w:rsidRPr="00B1054E" w:rsidRDefault="00C1670E" w:rsidP="00C1670E">
      <w:pPr>
        <w:ind w:left="2268" w:hanging="2268"/>
        <w:rPr>
          <w:rFonts w:ascii="Arial" w:hAnsi="Arial"/>
          <w:sz w:val="20"/>
        </w:rPr>
      </w:pPr>
      <w:r w:rsidRPr="00B1054E">
        <w:rPr>
          <w:rFonts w:ascii="Arial" w:hAnsi="Arial"/>
          <w:b/>
          <w:sz w:val="20"/>
        </w:rPr>
        <w:t>Eleanor Halloran</w:t>
      </w:r>
      <w:r w:rsidRPr="00B1054E">
        <w:rPr>
          <w:rFonts w:ascii="Arial" w:hAnsi="Arial"/>
          <w:sz w:val="20"/>
        </w:rPr>
        <w:tab/>
        <w:t>Consultant in Liaison Psychiatry, Western General Hospital, Edinburgh</w:t>
      </w:r>
    </w:p>
    <w:p w14:paraId="5B8B3A33" w14:textId="77777777" w:rsidR="003E164C" w:rsidRPr="00347C1F" w:rsidRDefault="00C1670E" w:rsidP="00347C1F">
      <w:pPr>
        <w:ind w:left="2340" w:hanging="2340"/>
        <w:rPr>
          <w:rFonts w:ascii="Arial" w:hAnsi="Arial"/>
          <w:sz w:val="20"/>
        </w:rPr>
      </w:pPr>
      <w:r w:rsidRPr="00B1054E">
        <w:rPr>
          <w:rFonts w:ascii="Arial" w:hAnsi="Arial"/>
          <w:sz w:val="20"/>
        </w:rPr>
        <w:t xml:space="preserve"> </w:t>
      </w:r>
    </w:p>
    <w:p w14:paraId="2BD727C7" w14:textId="77777777" w:rsidR="007C21FF" w:rsidRDefault="00C1670E" w:rsidP="00C1670E">
      <w:pPr>
        <w:ind w:left="2268" w:hanging="2268"/>
        <w:rPr>
          <w:rFonts w:ascii="Arial" w:hAnsi="Arial"/>
          <w:sz w:val="20"/>
        </w:rPr>
      </w:pPr>
      <w:r w:rsidRPr="00B1054E">
        <w:rPr>
          <w:rFonts w:ascii="Arial" w:hAnsi="Arial"/>
          <w:b/>
          <w:sz w:val="20"/>
        </w:rPr>
        <w:t>John Russell</w:t>
      </w:r>
      <w:r w:rsidRPr="00B1054E">
        <w:rPr>
          <w:rFonts w:ascii="Arial" w:hAnsi="Arial"/>
          <w:b/>
          <w:sz w:val="20"/>
        </w:rPr>
        <w:tab/>
      </w:r>
      <w:r w:rsidRPr="00B1054E">
        <w:rPr>
          <w:rFonts w:ascii="Arial" w:hAnsi="Arial"/>
          <w:sz w:val="20"/>
        </w:rPr>
        <w:t xml:space="preserve">Consultant </w:t>
      </w:r>
      <w:r w:rsidR="007C21FF">
        <w:rPr>
          <w:rFonts w:ascii="Arial" w:hAnsi="Arial"/>
          <w:sz w:val="20"/>
        </w:rPr>
        <w:t>Psychiatrist, Learning Disability Service,</w:t>
      </w:r>
      <w:r w:rsidR="007C21FF" w:rsidRPr="007C21FF">
        <w:rPr>
          <w:rFonts w:ascii="Arial" w:hAnsi="Arial"/>
          <w:sz w:val="20"/>
        </w:rPr>
        <w:t xml:space="preserve"> </w:t>
      </w:r>
      <w:r w:rsidR="007C21FF">
        <w:rPr>
          <w:rFonts w:ascii="Arial" w:hAnsi="Arial"/>
          <w:sz w:val="20"/>
        </w:rPr>
        <w:t>SE Scotland</w:t>
      </w:r>
    </w:p>
    <w:p w14:paraId="27EF40DC" w14:textId="77777777" w:rsidR="006C3FD0" w:rsidRPr="006C3FD0" w:rsidRDefault="006C3FD0" w:rsidP="00C1670E">
      <w:pPr>
        <w:ind w:left="2268" w:hanging="2268"/>
        <w:rPr>
          <w:rFonts w:ascii="Arial" w:hAnsi="Arial"/>
          <w:sz w:val="18"/>
        </w:rPr>
      </w:pPr>
    </w:p>
    <w:p w14:paraId="08CF937D" w14:textId="629144D3" w:rsidR="006C3FD0" w:rsidRPr="006C3FD0" w:rsidRDefault="006C3FD0" w:rsidP="006C3FD0">
      <w:pPr>
        <w:tabs>
          <w:tab w:val="left" w:pos="2415"/>
        </w:tabs>
        <w:rPr>
          <w:rFonts w:ascii="Arial" w:hAnsi="Arial" w:cs="Arial"/>
          <w:b/>
          <w:sz w:val="16"/>
        </w:rPr>
      </w:pPr>
      <w:r w:rsidRPr="006C3FD0">
        <w:rPr>
          <w:rFonts w:ascii="Arial" w:hAnsi="Arial" w:cs="Arial"/>
          <w:b/>
          <w:sz w:val="20"/>
          <w:lang w:val="en-US"/>
        </w:rPr>
        <w:t>Jess Sussman</w:t>
      </w:r>
      <w:r w:rsidR="004B4306">
        <w:rPr>
          <w:rFonts w:ascii="Arial" w:hAnsi="Arial" w:cs="Arial"/>
          <w:b/>
          <w:sz w:val="20"/>
          <w:lang w:val="en-US"/>
        </w:rPr>
        <w:tab/>
      </w:r>
    </w:p>
    <w:p w14:paraId="4BF7BABC" w14:textId="77777777" w:rsidR="00617400" w:rsidRDefault="00617400" w:rsidP="00870042">
      <w:pPr>
        <w:rPr>
          <w:rFonts w:ascii="Arial" w:hAnsi="Arial"/>
          <w:sz w:val="20"/>
        </w:rPr>
      </w:pPr>
    </w:p>
    <w:p w14:paraId="1422D015" w14:textId="6BFE1D74" w:rsidR="006F1C44" w:rsidRPr="006F1C44" w:rsidRDefault="00617400" w:rsidP="2F46C18A">
      <w:pPr>
        <w:ind w:left="2268" w:hanging="2268"/>
        <w:rPr>
          <w:rFonts w:ascii="Arial" w:eastAsia="Arial" w:hAnsi="Arial" w:cs="Arial"/>
          <w:sz w:val="20"/>
        </w:rPr>
      </w:pPr>
      <w:r w:rsidRPr="2F46C18A">
        <w:rPr>
          <w:rFonts w:ascii="Arial" w:hAnsi="Arial" w:cs="Arial"/>
          <w:b/>
          <w:bCs/>
          <w:sz w:val="20"/>
        </w:rPr>
        <w:t>Maria Falzon</w:t>
      </w:r>
      <w:r w:rsidR="004153DB">
        <w:rPr>
          <w:rFonts w:ascii="Arial" w:hAnsi="Arial" w:cs="Arial"/>
          <w:b/>
          <w:bCs/>
          <w:sz w:val="20"/>
        </w:rPr>
        <w:t xml:space="preserve">                  </w:t>
      </w:r>
      <w:r w:rsidRPr="2F46C18A">
        <w:rPr>
          <w:rFonts w:ascii="Arial" w:hAnsi="Arial" w:cs="Arial"/>
          <w:b/>
          <w:bCs/>
          <w:sz w:val="20"/>
        </w:rPr>
        <w:t xml:space="preserve"> </w:t>
      </w:r>
      <w:r w:rsidR="2F46C18A" w:rsidRPr="2F46C18A">
        <w:rPr>
          <w:rFonts w:ascii="Arial" w:eastAsia="Arial" w:hAnsi="Arial" w:cs="Arial"/>
          <w:sz w:val="20"/>
        </w:rPr>
        <w:t xml:space="preserve">Medical Psychodynamic Psychotherapist &amp; retired General Adult Psychiatrist (formerly in </w:t>
      </w:r>
      <w:proofErr w:type="spellStart"/>
      <w:r w:rsidR="2F46C18A" w:rsidRPr="2F46C18A">
        <w:rPr>
          <w:rFonts w:ascii="Arial" w:eastAsia="Arial" w:hAnsi="Arial" w:cs="Arial"/>
          <w:sz w:val="20"/>
        </w:rPr>
        <w:t>Stratheden</w:t>
      </w:r>
      <w:proofErr w:type="spellEnd"/>
      <w:r w:rsidR="2F46C18A" w:rsidRPr="2F46C18A">
        <w:rPr>
          <w:rFonts w:ascii="Arial" w:eastAsia="Arial" w:hAnsi="Arial" w:cs="Arial"/>
          <w:sz w:val="20"/>
        </w:rPr>
        <w:t>)</w:t>
      </w:r>
      <w:r w:rsidR="006F1C44" w:rsidRPr="008B5C43">
        <w:rPr>
          <w:rFonts w:ascii="Arial" w:hAnsi="Arial"/>
          <w:b/>
          <w:sz w:val="20"/>
        </w:rPr>
        <w:tab/>
      </w:r>
    </w:p>
    <w:p w14:paraId="5D1ED716" w14:textId="77777777" w:rsidR="00C1670E" w:rsidRPr="00B1054E" w:rsidRDefault="00C1670E" w:rsidP="00347C1F">
      <w:pPr>
        <w:rPr>
          <w:rFonts w:ascii="Arial" w:hAnsi="Arial"/>
          <w:sz w:val="20"/>
        </w:rPr>
      </w:pPr>
    </w:p>
    <w:p w14:paraId="43DC2475" w14:textId="77777777" w:rsidR="00652FE1" w:rsidRDefault="00347C1F" w:rsidP="00347C1F">
      <w:pPr>
        <w:ind w:left="2340" w:hanging="2340"/>
        <w:rPr>
          <w:rFonts w:ascii="Arial" w:hAnsi="Arial"/>
          <w:sz w:val="20"/>
        </w:rPr>
      </w:pPr>
      <w:r>
        <w:rPr>
          <w:rFonts w:ascii="Arial" w:hAnsi="Arial"/>
          <w:b/>
          <w:sz w:val="20"/>
        </w:rPr>
        <w:t xml:space="preserve">Basel Switzer         </w:t>
      </w:r>
      <w:r w:rsidR="00652FE1">
        <w:rPr>
          <w:rFonts w:ascii="Arial" w:hAnsi="Arial"/>
          <w:b/>
          <w:sz w:val="20"/>
        </w:rPr>
        <w:t xml:space="preserve">         </w:t>
      </w:r>
      <w:r w:rsidR="00652FE1" w:rsidRPr="00652FE1">
        <w:rPr>
          <w:rFonts w:ascii="Arial" w:hAnsi="Arial"/>
          <w:sz w:val="20"/>
        </w:rPr>
        <w:t>Consultant in General Adult Psychiatry, Melrose,</w:t>
      </w:r>
      <w:r w:rsidR="00652FE1">
        <w:rPr>
          <w:rFonts w:ascii="Arial" w:hAnsi="Arial"/>
          <w:b/>
          <w:sz w:val="20"/>
        </w:rPr>
        <w:t xml:space="preserve"> </w:t>
      </w:r>
      <w:r w:rsidR="00652FE1" w:rsidRPr="00652FE1">
        <w:rPr>
          <w:rFonts w:ascii="Arial" w:hAnsi="Arial"/>
          <w:sz w:val="20"/>
        </w:rPr>
        <w:t>Borders</w:t>
      </w:r>
    </w:p>
    <w:p w14:paraId="50D505BB" w14:textId="77777777" w:rsidR="00250B55" w:rsidRDefault="00250B55" w:rsidP="00347C1F">
      <w:pPr>
        <w:ind w:left="2340" w:hanging="2340"/>
        <w:rPr>
          <w:rFonts w:ascii="Arial" w:hAnsi="Arial"/>
          <w:sz w:val="20"/>
        </w:rPr>
      </w:pPr>
    </w:p>
    <w:p w14:paraId="6A638BCE" w14:textId="62C67020" w:rsidR="00417931" w:rsidRDefault="00250B55" w:rsidP="0086383C">
      <w:pPr>
        <w:ind w:left="2340" w:hanging="2340"/>
        <w:rPr>
          <w:rFonts w:ascii="Arial" w:hAnsi="Arial"/>
          <w:sz w:val="20"/>
        </w:rPr>
      </w:pPr>
      <w:r w:rsidRPr="00250B55">
        <w:rPr>
          <w:rFonts w:ascii="Arial" w:hAnsi="Arial"/>
          <w:b/>
          <w:sz w:val="20"/>
        </w:rPr>
        <w:t>Derek Dickson</w:t>
      </w:r>
      <w:r w:rsidR="0086383C">
        <w:rPr>
          <w:rFonts w:ascii="Arial" w:hAnsi="Arial"/>
          <w:b/>
          <w:sz w:val="20"/>
        </w:rPr>
        <w:tab/>
      </w:r>
      <w:r w:rsidR="008D6E31" w:rsidRPr="00AE1DA4">
        <w:rPr>
          <w:rFonts w:ascii="Arial" w:hAnsi="Arial"/>
          <w:sz w:val="20"/>
        </w:rPr>
        <w:t>Consultant in General Adult Psychiatry, Melrose, Borders</w:t>
      </w:r>
    </w:p>
    <w:p w14:paraId="51ABE1B5" w14:textId="77777777" w:rsidR="00870042" w:rsidRDefault="00870042" w:rsidP="00C8504C">
      <w:pPr>
        <w:ind w:left="2340" w:hanging="2340"/>
        <w:rPr>
          <w:rFonts w:ascii="Arial" w:hAnsi="Arial"/>
          <w:b/>
          <w:sz w:val="20"/>
        </w:rPr>
      </w:pPr>
    </w:p>
    <w:p w14:paraId="66C4A32F" w14:textId="77777777" w:rsidR="00B4559B" w:rsidRDefault="00B4559B" w:rsidP="00C8504C">
      <w:pPr>
        <w:ind w:left="2340" w:hanging="2340"/>
        <w:rPr>
          <w:rFonts w:ascii="Arial" w:hAnsi="Arial"/>
          <w:b/>
          <w:sz w:val="20"/>
        </w:rPr>
      </w:pPr>
    </w:p>
    <w:p w14:paraId="00A6BBE0" w14:textId="77777777" w:rsidR="00870042" w:rsidRDefault="00870042" w:rsidP="00C8504C">
      <w:pPr>
        <w:ind w:left="2340" w:hanging="2340"/>
        <w:rPr>
          <w:rFonts w:ascii="Arial" w:hAnsi="Arial"/>
          <w:b/>
          <w:sz w:val="20"/>
        </w:rPr>
      </w:pPr>
    </w:p>
    <w:p w14:paraId="52445847" w14:textId="262A504D" w:rsidR="00685B85" w:rsidRDefault="00685B85">
      <w:pPr>
        <w:rPr>
          <w:rFonts w:ascii="Arial" w:hAnsi="Arial"/>
          <w:b/>
          <w:sz w:val="20"/>
        </w:rPr>
      </w:pPr>
      <w:r>
        <w:rPr>
          <w:rFonts w:ascii="Arial" w:hAnsi="Arial"/>
          <w:b/>
          <w:sz w:val="20"/>
        </w:rPr>
        <w:br w:type="page"/>
      </w:r>
    </w:p>
    <w:p w14:paraId="4057583D" w14:textId="77777777" w:rsidR="00A73F98" w:rsidRDefault="00A73F98" w:rsidP="00C8504C">
      <w:pPr>
        <w:ind w:left="2340" w:hanging="2340"/>
        <w:rPr>
          <w:rFonts w:ascii="Arial" w:hAnsi="Arial"/>
          <w:b/>
          <w:sz w:val="20"/>
        </w:rPr>
      </w:pPr>
    </w:p>
    <w:p w14:paraId="39B5AE18" w14:textId="2FE7283A" w:rsidR="001306E5" w:rsidRDefault="001306E5" w:rsidP="00C8504C">
      <w:pPr>
        <w:ind w:left="2340" w:hanging="2340"/>
        <w:rPr>
          <w:rFonts w:ascii="Arial" w:hAnsi="Arial"/>
          <w:b/>
          <w:sz w:val="20"/>
        </w:rPr>
      </w:pPr>
    </w:p>
    <w:p w14:paraId="5E9EF431" w14:textId="77777777" w:rsidR="00FA0135" w:rsidRDefault="00FA0135" w:rsidP="000F3E16">
      <w:pPr>
        <w:ind w:left="2268" w:hanging="2268"/>
        <w:rPr>
          <w:rFonts w:ascii="Arial" w:hAnsi="Arial"/>
          <w:sz w:val="22"/>
        </w:rPr>
      </w:pPr>
    </w:p>
    <w:p w14:paraId="7CE034CC" w14:textId="010E4DF8" w:rsidR="005C566D" w:rsidRDefault="0045629D" w:rsidP="0045629D">
      <w:pPr>
        <w:pStyle w:val="Heading1"/>
        <w:shd w:val="pct10" w:color="auto" w:fill="auto"/>
        <w:jc w:val="center"/>
        <w:rPr>
          <w:rFonts w:ascii="Arial" w:hAnsi="Arial"/>
          <w:sz w:val="32"/>
        </w:rPr>
      </w:pPr>
      <w:r>
        <w:rPr>
          <w:rFonts w:ascii="Arial" w:hAnsi="Arial"/>
          <w:sz w:val="32"/>
        </w:rPr>
        <w:t>21</w:t>
      </w:r>
      <w:r w:rsidRPr="0045629D">
        <w:rPr>
          <w:rFonts w:ascii="Arial" w:hAnsi="Arial"/>
          <w:sz w:val="32"/>
          <w:vertAlign w:val="superscript"/>
        </w:rPr>
        <w:t>st</w:t>
      </w:r>
      <w:r>
        <w:rPr>
          <w:rFonts w:ascii="Arial" w:hAnsi="Arial"/>
          <w:sz w:val="32"/>
        </w:rPr>
        <w:t xml:space="preserve"> February 2019</w:t>
      </w:r>
    </w:p>
    <w:p w14:paraId="1CD1CC15" w14:textId="77777777" w:rsidR="0045629D" w:rsidRPr="0045629D" w:rsidRDefault="0045629D" w:rsidP="0045629D"/>
    <w:p w14:paraId="2BDCD571" w14:textId="62CFE847" w:rsidR="00D96C11" w:rsidRPr="003D563D" w:rsidRDefault="00D96C11" w:rsidP="00D96C11">
      <w:pPr>
        <w:tabs>
          <w:tab w:val="left" w:pos="851"/>
          <w:tab w:val="right" w:pos="7230"/>
        </w:tabs>
        <w:jc w:val="center"/>
        <w:rPr>
          <w:rFonts w:ascii="Arial" w:hAnsi="Arial"/>
          <w:b/>
          <w:i/>
        </w:rPr>
      </w:pPr>
      <w:r w:rsidRPr="003D563D">
        <w:rPr>
          <w:rFonts w:ascii="Arial" w:hAnsi="Arial"/>
          <w:b/>
          <w:i/>
        </w:rPr>
        <w:t>Ps</w:t>
      </w:r>
      <w:r>
        <w:rPr>
          <w:rFonts w:ascii="Arial" w:hAnsi="Arial"/>
          <w:b/>
          <w:i/>
        </w:rPr>
        <w:t xml:space="preserve">ychosis </w:t>
      </w:r>
    </w:p>
    <w:p w14:paraId="51F51CB4" w14:textId="77777777" w:rsidR="00D96C11" w:rsidRDefault="00D96C11" w:rsidP="00D96C11">
      <w:pPr>
        <w:tabs>
          <w:tab w:val="left" w:pos="851"/>
          <w:tab w:val="right" w:pos="7230"/>
        </w:tabs>
        <w:rPr>
          <w:rFonts w:ascii="Arial" w:hAnsi="Arial"/>
          <w:b/>
        </w:rPr>
      </w:pPr>
    </w:p>
    <w:p w14:paraId="435AF843" w14:textId="77777777" w:rsidR="00D96C11" w:rsidRDefault="00D96C11" w:rsidP="00D96C11">
      <w:pPr>
        <w:tabs>
          <w:tab w:val="left" w:pos="851"/>
          <w:tab w:val="right" w:pos="7230"/>
        </w:tabs>
        <w:rPr>
          <w:rFonts w:ascii="Arial" w:hAnsi="Arial"/>
          <w:b/>
        </w:rPr>
      </w:pPr>
    </w:p>
    <w:p w14:paraId="13F2F823" w14:textId="77777777" w:rsidR="00D96C11" w:rsidRDefault="00D96C11" w:rsidP="00D96C11">
      <w:pPr>
        <w:tabs>
          <w:tab w:val="left" w:pos="851"/>
          <w:tab w:val="right" w:pos="7230"/>
        </w:tabs>
        <w:ind w:left="720"/>
        <w:rPr>
          <w:rFonts w:ascii="Arial" w:hAnsi="Arial"/>
          <w:b/>
        </w:rPr>
      </w:pPr>
      <w:r>
        <w:rPr>
          <w:rFonts w:ascii="Arial" w:hAnsi="Arial"/>
          <w:b/>
        </w:rPr>
        <w:t>How to Manage Psychosis in Primary Care</w:t>
      </w:r>
    </w:p>
    <w:p w14:paraId="6B26095D" w14:textId="77777777" w:rsidR="00D96C11" w:rsidRPr="00FD76AB" w:rsidRDefault="00D96C11" w:rsidP="00D96C11">
      <w:pPr>
        <w:tabs>
          <w:tab w:val="left" w:pos="851"/>
          <w:tab w:val="right" w:pos="7230"/>
        </w:tabs>
        <w:rPr>
          <w:rFonts w:ascii="Arial" w:hAnsi="Arial"/>
          <w:b/>
        </w:rPr>
      </w:pPr>
      <w:r>
        <w:rPr>
          <w:rFonts w:ascii="Arial" w:hAnsi="Arial"/>
          <w:b/>
        </w:rPr>
        <w:tab/>
      </w:r>
      <w:r>
        <w:rPr>
          <w:rFonts w:ascii="Arial" w:hAnsi="Arial"/>
          <w:b/>
        </w:rPr>
        <w:tab/>
      </w:r>
      <w:r>
        <w:rPr>
          <w:rFonts w:ascii="Arial" w:hAnsi="Arial"/>
          <w:b/>
        </w:rPr>
        <w:tab/>
      </w:r>
      <w:r>
        <w:rPr>
          <w:rFonts w:ascii="Arial" w:hAnsi="Arial"/>
          <w:b/>
        </w:rPr>
        <w:tab/>
        <w:t xml:space="preserve"> Basel Switzer</w:t>
      </w:r>
    </w:p>
    <w:p w14:paraId="2D422CE6" w14:textId="77777777" w:rsidR="00D96C11" w:rsidRPr="0086383C" w:rsidRDefault="00D96C11" w:rsidP="0086383C">
      <w:pPr>
        <w:pStyle w:val="ListParagraph"/>
        <w:numPr>
          <w:ilvl w:val="0"/>
          <w:numId w:val="17"/>
        </w:numPr>
        <w:tabs>
          <w:tab w:val="left" w:pos="851"/>
          <w:tab w:val="right" w:pos="7230"/>
        </w:tabs>
        <w:rPr>
          <w:rFonts w:ascii="Arial" w:hAnsi="Arial"/>
          <w:sz w:val="20"/>
        </w:rPr>
      </w:pPr>
      <w:r w:rsidRPr="0086383C">
        <w:rPr>
          <w:rFonts w:ascii="Arial" w:hAnsi="Arial"/>
          <w:sz w:val="20"/>
        </w:rPr>
        <w:t>Assessment and management of acute psychosis</w:t>
      </w:r>
      <w:r w:rsidRPr="0086383C">
        <w:rPr>
          <w:rFonts w:ascii="Arial" w:hAnsi="Arial"/>
          <w:sz w:val="20"/>
        </w:rPr>
        <w:tab/>
      </w:r>
      <w:r w:rsidRPr="0086383C">
        <w:rPr>
          <w:rFonts w:ascii="Arial" w:hAnsi="Arial"/>
          <w:sz w:val="20"/>
        </w:rPr>
        <w:tab/>
      </w:r>
      <w:r w:rsidRPr="0086383C">
        <w:rPr>
          <w:rFonts w:ascii="Arial" w:hAnsi="Arial"/>
          <w:sz w:val="20"/>
        </w:rPr>
        <w:tab/>
      </w:r>
    </w:p>
    <w:p w14:paraId="34002433" w14:textId="17E1ED02" w:rsidR="00D96C11" w:rsidRPr="0086383C" w:rsidRDefault="00D96C11" w:rsidP="0086383C">
      <w:pPr>
        <w:pStyle w:val="ListParagraph"/>
        <w:numPr>
          <w:ilvl w:val="0"/>
          <w:numId w:val="17"/>
        </w:numPr>
        <w:tabs>
          <w:tab w:val="left" w:pos="851"/>
          <w:tab w:val="right" w:pos="7230"/>
        </w:tabs>
        <w:rPr>
          <w:rFonts w:ascii="Arial" w:hAnsi="Arial"/>
          <w:sz w:val="20"/>
        </w:rPr>
      </w:pPr>
      <w:r w:rsidRPr="0086383C">
        <w:rPr>
          <w:rFonts w:ascii="Arial" w:hAnsi="Arial"/>
          <w:sz w:val="20"/>
        </w:rPr>
        <w:t>Awareness of needs of these with chronic psychosis and available community resources.</w:t>
      </w:r>
    </w:p>
    <w:p w14:paraId="24EB15E5" w14:textId="69B3C549" w:rsidR="0045629D" w:rsidRDefault="0045629D" w:rsidP="00D96C11">
      <w:pPr>
        <w:tabs>
          <w:tab w:val="left" w:pos="851"/>
          <w:tab w:val="right" w:pos="7230"/>
        </w:tabs>
        <w:rPr>
          <w:rFonts w:ascii="Arial" w:hAnsi="Arial"/>
          <w:sz w:val="20"/>
        </w:rPr>
      </w:pPr>
    </w:p>
    <w:p w14:paraId="30A46C38" w14:textId="77777777" w:rsidR="0045629D" w:rsidRDefault="0045629D" w:rsidP="00D96C11">
      <w:pPr>
        <w:tabs>
          <w:tab w:val="left" w:pos="851"/>
          <w:tab w:val="right" w:pos="7230"/>
        </w:tabs>
        <w:rPr>
          <w:rFonts w:ascii="Arial" w:hAnsi="Arial"/>
          <w:sz w:val="20"/>
        </w:rPr>
      </w:pPr>
    </w:p>
    <w:p w14:paraId="0479808A" w14:textId="77777777" w:rsidR="00D96C11" w:rsidRDefault="00D96C11" w:rsidP="00D96C11">
      <w:pPr>
        <w:tabs>
          <w:tab w:val="left" w:pos="851"/>
          <w:tab w:val="right" w:pos="7230"/>
        </w:tabs>
        <w:rPr>
          <w:rFonts w:ascii="Arial" w:hAnsi="Arial"/>
          <w:b/>
          <w:sz w:val="20"/>
        </w:rPr>
      </w:pPr>
    </w:p>
    <w:p w14:paraId="344FFF1F" w14:textId="1767D9FE" w:rsidR="0045629D" w:rsidRPr="0045629D" w:rsidRDefault="00B90236" w:rsidP="00B90236">
      <w:pPr>
        <w:pStyle w:val="Heading1"/>
        <w:shd w:val="pct10" w:color="auto" w:fill="auto"/>
        <w:jc w:val="center"/>
        <w:rPr>
          <w:rFonts w:ascii="Arial" w:hAnsi="Arial"/>
          <w:sz w:val="32"/>
          <w:szCs w:val="32"/>
        </w:rPr>
      </w:pPr>
      <w:r>
        <w:rPr>
          <w:rFonts w:ascii="Arial" w:hAnsi="Arial"/>
          <w:sz w:val="32"/>
          <w:szCs w:val="32"/>
        </w:rPr>
        <w:t xml:space="preserve"> </w:t>
      </w:r>
      <w:r w:rsidR="0045629D" w:rsidRPr="0045629D">
        <w:rPr>
          <w:rFonts w:ascii="Arial" w:hAnsi="Arial"/>
          <w:sz w:val="32"/>
          <w:szCs w:val="32"/>
        </w:rPr>
        <w:t>7</w:t>
      </w:r>
      <w:r w:rsidR="0045629D" w:rsidRPr="0045629D">
        <w:rPr>
          <w:rFonts w:ascii="Arial" w:hAnsi="Arial"/>
          <w:sz w:val="32"/>
          <w:szCs w:val="32"/>
          <w:vertAlign w:val="superscript"/>
        </w:rPr>
        <w:t>th</w:t>
      </w:r>
      <w:r w:rsidR="0045629D" w:rsidRPr="0045629D">
        <w:rPr>
          <w:rFonts w:ascii="Arial" w:hAnsi="Arial"/>
          <w:sz w:val="32"/>
          <w:szCs w:val="32"/>
        </w:rPr>
        <w:t xml:space="preserve"> March 2019</w:t>
      </w:r>
    </w:p>
    <w:p w14:paraId="3A8CEDD2" w14:textId="77777777" w:rsidR="00B90236" w:rsidRDefault="00B90236" w:rsidP="00B90236">
      <w:pPr>
        <w:tabs>
          <w:tab w:val="left" w:pos="851"/>
          <w:tab w:val="right" w:pos="6946"/>
        </w:tabs>
        <w:ind w:left="855"/>
        <w:jc w:val="center"/>
        <w:rPr>
          <w:rFonts w:ascii="Arial" w:hAnsi="Arial"/>
          <w:b/>
          <w:i/>
        </w:rPr>
      </w:pPr>
    </w:p>
    <w:p w14:paraId="52B0659E" w14:textId="315F92BB" w:rsidR="00D96C11" w:rsidRDefault="00B90236" w:rsidP="00B90236">
      <w:pPr>
        <w:tabs>
          <w:tab w:val="left" w:pos="851"/>
          <w:tab w:val="right" w:pos="6946"/>
        </w:tabs>
        <w:ind w:left="855"/>
        <w:jc w:val="center"/>
        <w:rPr>
          <w:rFonts w:ascii="Arial" w:hAnsi="Arial"/>
          <w:b/>
          <w:i/>
        </w:rPr>
      </w:pPr>
      <w:r>
        <w:rPr>
          <w:rFonts w:ascii="Arial" w:hAnsi="Arial"/>
          <w:b/>
          <w:i/>
        </w:rPr>
        <w:t>Old Age Psychiatry</w:t>
      </w:r>
    </w:p>
    <w:p w14:paraId="00BD0CEB" w14:textId="77777777" w:rsidR="00B90236" w:rsidRDefault="00B90236" w:rsidP="00B90236">
      <w:pPr>
        <w:tabs>
          <w:tab w:val="left" w:pos="851"/>
          <w:tab w:val="right" w:pos="6946"/>
        </w:tabs>
        <w:ind w:left="855"/>
        <w:jc w:val="center"/>
        <w:rPr>
          <w:rFonts w:ascii="Arial" w:hAnsi="Arial"/>
          <w:sz w:val="20"/>
        </w:rPr>
      </w:pPr>
    </w:p>
    <w:p w14:paraId="54374A4B" w14:textId="77777777" w:rsidR="00D96C11" w:rsidRDefault="00D96C11" w:rsidP="00D96C11">
      <w:pPr>
        <w:tabs>
          <w:tab w:val="left" w:pos="851"/>
          <w:tab w:val="right" w:pos="6946"/>
        </w:tabs>
        <w:ind w:left="855"/>
        <w:rPr>
          <w:rFonts w:ascii="Arial" w:hAnsi="Arial"/>
          <w:sz w:val="20"/>
        </w:rPr>
      </w:pPr>
    </w:p>
    <w:p w14:paraId="682A0EAA" w14:textId="71E0F3D3" w:rsidR="00D96C11" w:rsidRDefault="00D96C11" w:rsidP="00D96C11">
      <w:pPr>
        <w:tabs>
          <w:tab w:val="left" w:pos="851"/>
          <w:tab w:val="right" w:pos="6946"/>
        </w:tabs>
        <w:rPr>
          <w:rFonts w:ascii="Arial" w:hAnsi="Arial"/>
          <w:b/>
          <w:color w:val="000000"/>
          <w:szCs w:val="24"/>
        </w:rPr>
      </w:pPr>
      <w:r>
        <w:rPr>
          <w:rFonts w:ascii="Arial" w:hAnsi="Arial"/>
          <w:b/>
          <w:color w:val="000000"/>
        </w:rPr>
        <w:t xml:space="preserve">           Old Age Psychiatry</w:t>
      </w:r>
      <w:r>
        <w:rPr>
          <w:rFonts w:ascii="Arial" w:hAnsi="Arial"/>
          <w:b/>
        </w:rPr>
        <w:tab/>
      </w: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b/>
          <w:color w:val="000000"/>
          <w:szCs w:val="24"/>
        </w:rPr>
        <w:t>Neill Anderson</w:t>
      </w:r>
      <w:r w:rsidR="005417D5">
        <w:rPr>
          <w:rFonts w:ascii="Arial" w:hAnsi="Arial"/>
          <w:b/>
          <w:color w:val="000000"/>
          <w:szCs w:val="24"/>
        </w:rPr>
        <w:t xml:space="preserve"> </w:t>
      </w:r>
      <w:r w:rsidR="005417D5">
        <w:rPr>
          <w:rFonts w:ascii="Arial" w:hAnsi="Arial"/>
          <w:b/>
          <w:color w:val="000000"/>
          <w:szCs w:val="24"/>
        </w:rPr>
        <w:tab/>
      </w:r>
    </w:p>
    <w:p w14:paraId="30816D6B" w14:textId="77777777" w:rsidR="00D96C11" w:rsidRDefault="00D96C11" w:rsidP="00D96C11">
      <w:pPr>
        <w:tabs>
          <w:tab w:val="left" w:pos="851"/>
          <w:tab w:val="right" w:pos="7230"/>
        </w:tabs>
        <w:ind w:left="737"/>
        <w:rPr>
          <w:rFonts w:ascii="Arial" w:hAnsi="Arial"/>
          <w:sz w:val="20"/>
        </w:rPr>
      </w:pPr>
    </w:p>
    <w:p w14:paraId="3494836D" w14:textId="28FB8A60" w:rsidR="00D96C11" w:rsidRPr="0086383C" w:rsidRDefault="00D96C11" w:rsidP="0086383C">
      <w:pPr>
        <w:pStyle w:val="ListParagraph"/>
        <w:numPr>
          <w:ilvl w:val="0"/>
          <w:numId w:val="20"/>
        </w:numPr>
        <w:tabs>
          <w:tab w:val="left" w:pos="851"/>
          <w:tab w:val="right" w:pos="7230"/>
        </w:tabs>
        <w:rPr>
          <w:rFonts w:ascii="Arial" w:hAnsi="Arial"/>
          <w:sz w:val="20"/>
        </w:rPr>
      </w:pPr>
      <w:r w:rsidRPr="0086383C">
        <w:rPr>
          <w:rFonts w:ascii="Arial" w:hAnsi="Arial"/>
          <w:sz w:val="20"/>
        </w:rPr>
        <w:t>Knowledge and management of common cli</w:t>
      </w:r>
      <w:r w:rsidR="0086383C" w:rsidRPr="0086383C">
        <w:rPr>
          <w:rFonts w:ascii="Arial" w:hAnsi="Arial"/>
          <w:sz w:val="20"/>
        </w:rPr>
        <w:t xml:space="preserve">nical scenarios relating to the </w:t>
      </w:r>
      <w:r w:rsidRPr="0086383C">
        <w:rPr>
          <w:rFonts w:ascii="Arial" w:hAnsi="Arial"/>
          <w:sz w:val="20"/>
        </w:rPr>
        <w:t>elderly mentally ill in primary care</w:t>
      </w:r>
    </w:p>
    <w:p w14:paraId="4082CDEE" w14:textId="364DF564" w:rsidR="00D96C11" w:rsidRPr="0086383C" w:rsidRDefault="00D96C11" w:rsidP="0086383C">
      <w:pPr>
        <w:pStyle w:val="ListParagraph"/>
        <w:numPr>
          <w:ilvl w:val="0"/>
          <w:numId w:val="20"/>
        </w:numPr>
        <w:tabs>
          <w:tab w:val="left" w:pos="851"/>
          <w:tab w:val="right" w:pos="7230"/>
        </w:tabs>
        <w:rPr>
          <w:rFonts w:ascii="Arial" w:hAnsi="Arial"/>
          <w:sz w:val="20"/>
        </w:rPr>
      </w:pPr>
      <w:r w:rsidRPr="0086383C">
        <w:rPr>
          <w:rFonts w:ascii="Arial" w:hAnsi="Arial"/>
          <w:sz w:val="20"/>
        </w:rPr>
        <w:t>The session is mainly based on case discussions with the clinical emphasis on dementia</w:t>
      </w:r>
    </w:p>
    <w:p w14:paraId="7522FB6D" w14:textId="77777777" w:rsidR="00D96C11" w:rsidRDefault="00D96C11" w:rsidP="00D96C11">
      <w:pPr>
        <w:tabs>
          <w:tab w:val="left" w:pos="851"/>
          <w:tab w:val="right" w:pos="7230"/>
        </w:tabs>
        <w:rPr>
          <w:rFonts w:ascii="Arial" w:hAnsi="Arial"/>
          <w:b/>
          <w:szCs w:val="24"/>
        </w:rPr>
      </w:pPr>
    </w:p>
    <w:p w14:paraId="38548254" w14:textId="77777777" w:rsidR="000040F7" w:rsidRDefault="000040F7" w:rsidP="000040F7">
      <w:pPr>
        <w:tabs>
          <w:tab w:val="left" w:pos="851"/>
          <w:tab w:val="num" w:pos="1215"/>
          <w:tab w:val="right" w:pos="6946"/>
        </w:tabs>
        <w:rPr>
          <w:rFonts w:ascii="Arial" w:hAnsi="Arial"/>
          <w:i/>
          <w:sz w:val="20"/>
          <w:u w:val="single"/>
        </w:rPr>
      </w:pPr>
    </w:p>
    <w:p w14:paraId="15472E1C" w14:textId="77777777" w:rsidR="0032521F" w:rsidRDefault="0032521F" w:rsidP="00076DFB">
      <w:pPr>
        <w:tabs>
          <w:tab w:val="left" w:pos="851"/>
          <w:tab w:val="right" w:pos="6946"/>
        </w:tabs>
        <w:rPr>
          <w:rFonts w:ascii="Arial" w:hAnsi="Arial"/>
        </w:rPr>
      </w:pPr>
    </w:p>
    <w:p w14:paraId="4BDA69AB" w14:textId="55D521CB" w:rsidR="00A724DE" w:rsidRDefault="0045629D" w:rsidP="00A724DE">
      <w:pPr>
        <w:pStyle w:val="Heading1"/>
        <w:shd w:val="pct10" w:color="auto" w:fill="auto"/>
        <w:jc w:val="center"/>
        <w:rPr>
          <w:rFonts w:ascii="Arial" w:hAnsi="Arial"/>
          <w:sz w:val="32"/>
        </w:rPr>
      </w:pPr>
      <w:bookmarkStart w:id="0" w:name="_Hlk527376650"/>
      <w:r>
        <w:rPr>
          <w:rFonts w:ascii="Arial" w:hAnsi="Arial"/>
          <w:sz w:val="32"/>
        </w:rPr>
        <w:t>14</w:t>
      </w:r>
      <w:r w:rsidRPr="0045629D">
        <w:rPr>
          <w:rFonts w:ascii="Arial" w:hAnsi="Arial"/>
          <w:sz w:val="32"/>
          <w:vertAlign w:val="superscript"/>
        </w:rPr>
        <w:t>th</w:t>
      </w:r>
      <w:r>
        <w:rPr>
          <w:rFonts w:ascii="Arial" w:hAnsi="Arial"/>
          <w:sz w:val="32"/>
        </w:rPr>
        <w:t xml:space="preserve"> March 2019</w:t>
      </w:r>
    </w:p>
    <w:bookmarkEnd w:id="0"/>
    <w:p w14:paraId="765C578B" w14:textId="77777777" w:rsidR="00A724DE" w:rsidRDefault="00A724DE" w:rsidP="00076DFB">
      <w:pPr>
        <w:tabs>
          <w:tab w:val="left" w:pos="851"/>
          <w:tab w:val="right" w:pos="6946"/>
        </w:tabs>
        <w:rPr>
          <w:rFonts w:ascii="Arial" w:hAnsi="Arial"/>
        </w:rPr>
      </w:pPr>
    </w:p>
    <w:p w14:paraId="2AD2CDB1" w14:textId="5EF95AB5" w:rsidR="000603C2" w:rsidRDefault="000603C2" w:rsidP="000603C2">
      <w:pPr>
        <w:tabs>
          <w:tab w:val="left" w:pos="851"/>
          <w:tab w:val="right" w:pos="6946"/>
        </w:tabs>
        <w:jc w:val="center"/>
        <w:rPr>
          <w:rFonts w:ascii="Arial" w:hAnsi="Arial" w:cs="Arial"/>
          <w:b/>
          <w:i/>
        </w:rPr>
      </w:pPr>
      <w:r>
        <w:rPr>
          <w:rFonts w:ascii="Arial" w:hAnsi="Arial" w:cs="Arial"/>
          <w:b/>
          <w:i/>
        </w:rPr>
        <w:t>Drug Misuse</w:t>
      </w:r>
    </w:p>
    <w:p w14:paraId="04AA09AF" w14:textId="77777777" w:rsidR="000603C2" w:rsidRDefault="000603C2" w:rsidP="000603C2">
      <w:pPr>
        <w:tabs>
          <w:tab w:val="left" w:pos="851"/>
          <w:tab w:val="right" w:pos="6946"/>
        </w:tabs>
        <w:rPr>
          <w:rFonts w:ascii="Arial" w:hAnsi="Arial" w:cs="Arial"/>
          <w:b/>
          <w:i/>
        </w:rPr>
      </w:pPr>
    </w:p>
    <w:p w14:paraId="2A195C4A" w14:textId="77777777" w:rsidR="000603C2" w:rsidRDefault="000603C2" w:rsidP="000603C2">
      <w:pPr>
        <w:tabs>
          <w:tab w:val="left" w:pos="851"/>
          <w:tab w:val="right" w:pos="6946"/>
        </w:tabs>
        <w:rPr>
          <w:rFonts w:ascii="Arial" w:hAnsi="Arial" w:cs="Arial"/>
          <w:b/>
          <w:i/>
        </w:rPr>
      </w:pPr>
    </w:p>
    <w:p w14:paraId="0B5513D0" w14:textId="17988AD7" w:rsidR="00A27880" w:rsidRPr="004B4306" w:rsidRDefault="000603C2" w:rsidP="000603C2">
      <w:pPr>
        <w:tabs>
          <w:tab w:val="left" w:pos="851"/>
          <w:tab w:val="right" w:pos="6946"/>
        </w:tabs>
        <w:rPr>
          <w:rFonts w:ascii="Arial" w:hAnsi="Arial" w:cs="Arial"/>
          <w:sz w:val="20"/>
        </w:rPr>
      </w:pPr>
      <w:r>
        <w:rPr>
          <w:rFonts w:ascii="Arial" w:hAnsi="Arial" w:cs="Arial"/>
          <w:b/>
        </w:rPr>
        <w:tab/>
      </w:r>
      <w:r w:rsidRPr="004B4306">
        <w:rPr>
          <w:rFonts w:ascii="Arial" w:hAnsi="Arial" w:cs="Arial"/>
          <w:b/>
        </w:rPr>
        <w:t>Managing Drug Misuse in Primary Care</w:t>
      </w:r>
      <w:r w:rsidRPr="004B4306">
        <w:rPr>
          <w:rFonts w:ascii="Arial" w:hAnsi="Arial" w:cs="Arial"/>
          <w:sz w:val="20"/>
        </w:rPr>
        <w:t xml:space="preserve">       </w:t>
      </w:r>
      <w:r w:rsidRPr="004B4306">
        <w:rPr>
          <w:rFonts w:ascii="Arial" w:hAnsi="Arial" w:cs="Arial"/>
          <w:sz w:val="20"/>
        </w:rPr>
        <w:tab/>
        <w:t xml:space="preserve">                     </w:t>
      </w:r>
      <w:r w:rsidRPr="004B4306">
        <w:rPr>
          <w:rFonts w:ascii="Arial" w:hAnsi="Arial" w:cs="Arial"/>
          <w:b/>
          <w:szCs w:val="24"/>
        </w:rPr>
        <w:t>David Ewart</w:t>
      </w:r>
      <w:r w:rsidRPr="004B4306">
        <w:rPr>
          <w:rFonts w:ascii="Arial" w:hAnsi="Arial" w:cs="Arial"/>
          <w:sz w:val="20"/>
        </w:rPr>
        <w:t xml:space="preserve"> </w:t>
      </w:r>
      <w:r w:rsidR="00A27880" w:rsidRPr="004B4306">
        <w:rPr>
          <w:rFonts w:ascii="Arial" w:hAnsi="Arial" w:cs="Arial"/>
          <w:b/>
        </w:rPr>
        <w:tab/>
      </w:r>
      <w:r w:rsidR="00A27880" w:rsidRPr="004B4306">
        <w:rPr>
          <w:rFonts w:ascii="Arial" w:hAnsi="Arial" w:cs="Arial"/>
          <w:b/>
        </w:rPr>
        <w:tab/>
      </w:r>
    </w:p>
    <w:p w14:paraId="66A6CCC3" w14:textId="77777777" w:rsidR="000603C2" w:rsidRPr="004B4306" w:rsidRDefault="000603C2" w:rsidP="000603C2">
      <w:pPr>
        <w:spacing w:after="200" w:line="276" w:lineRule="auto"/>
        <w:contextualSpacing/>
        <w:rPr>
          <w:rFonts w:ascii="Arial" w:eastAsiaTheme="minorHAnsi" w:hAnsi="Arial" w:cs="Arial"/>
          <w:b/>
          <w:sz w:val="20"/>
          <w:lang w:eastAsia="en-US"/>
        </w:rPr>
      </w:pPr>
    </w:p>
    <w:p w14:paraId="3362529C" w14:textId="3A177284" w:rsidR="000603C2" w:rsidRPr="004B4306" w:rsidRDefault="000603C2" w:rsidP="000603C2">
      <w:pPr>
        <w:spacing w:after="200" w:line="276" w:lineRule="auto"/>
        <w:contextualSpacing/>
        <w:rPr>
          <w:rFonts w:ascii="Arial" w:eastAsiaTheme="minorHAnsi" w:hAnsi="Arial" w:cs="Arial"/>
          <w:b/>
          <w:sz w:val="20"/>
          <w:lang w:eastAsia="en-US"/>
        </w:rPr>
      </w:pPr>
      <w:r w:rsidRPr="004B4306">
        <w:rPr>
          <w:rFonts w:ascii="Arial" w:eastAsiaTheme="minorHAnsi" w:hAnsi="Arial" w:cs="Arial"/>
          <w:b/>
          <w:sz w:val="20"/>
          <w:lang w:eastAsia="en-US"/>
        </w:rPr>
        <w:tab/>
        <w:t>Aims</w:t>
      </w:r>
    </w:p>
    <w:p w14:paraId="5E07F96C" w14:textId="77777777" w:rsidR="000603C2" w:rsidRPr="004B4306" w:rsidRDefault="000603C2" w:rsidP="000603C2">
      <w:pPr>
        <w:spacing w:after="200" w:line="276" w:lineRule="auto"/>
        <w:contextualSpacing/>
        <w:rPr>
          <w:rFonts w:ascii="Arial" w:eastAsiaTheme="minorHAnsi" w:hAnsi="Arial" w:cs="Arial"/>
          <w:sz w:val="20"/>
          <w:lang w:eastAsia="en-US"/>
        </w:rPr>
      </w:pPr>
    </w:p>
    <w:p w14:paraId="72F87A66" w14:textId="4BDCBED9" w:rsidR="000603C2" w:rsidRPr="004B4306" w:rsidRDefault="000603C2" w:rsidP="000603C2">
      <w:pPr>
        <w:spacing w:after="200" w:line="276" w:lineRule="auto"/>
        <w:contextualSpacing/>
        <w:rPr>
          <w:rFonts w:ascii="Arial" w:eastAsiaTheme="minorHAnsi" w:hAnsi="Arial" w:cs="Arial"/>
          <w:sz w:val="20"/>
          <w:lang w:eastAsia="en-US"/>
        </w:rPr>
      </w:pPr>
      <w:r w:rsidRPr="004B4306">
        <w:rPr>
          <w:rFonts w:ascii="Arial" w:eastAsiaTheme="minorHAnsi" w:hAnsi="Arial" w:cs="Arial"/>
          <w:sz w:val="20"/>
          <w:lang w:eastAsia="en-US"/>
        </w:rPr>
        <w:tab/>
        <w:t xml:space="preserve">Participants should feel confident about their ability to engage constructively with a patient presenting with </w:t>
      </w:r>
      <w:r w:rsidR="004B4306">
        <w:rPr>
          <w:rFonts w:ascii="Arial" w:eastAsiaTheme="minorHAnsi" w:hAnsi="Arial" w:cs="Arial"/>
          <w:sz w:val="20"/>
          <w:lang w:eastAsia="en-US"/>
        </w:rPr>
        <w:tab/>
      </w:r>
      <w:r w:rsidRPr="004B4306">
        <w:rPr>
          <w:rFonts w:ascii="Arial" w:eastAsiaTheme="minorHAnsi" w:hAnsi="Arial" w:cs="Arial"/>
          <w:sz w:val="20"/>
          <w:lang w:eastAsia="en-US"/>
        </w:rPr>
        <w:t xml:space="preserve">drug misuse and </w:t>
      </w:r>
      <w:proofErr w:type="gramStart"/>
      <w:r w:rsidRPr="004B4306">
        <w:rPr>
          <w:rFonts w:ascii="Arial" w:eastAsiaTheme="minorHAnsi" w:hAnsi="Arial" w:cs="Arial"/>
          <w:sz w:val="20"/>
          <w:lang w:eastAsia="en-US"/>
        </w:rPr>
        <w:t>have an understanding of</w:t>
      </w:r>
      <w:proofErr w:type="gramEnd"/>
      <w:r w:rsidRPr="004B4306">
        <w:rPr>
          <w:rFonts w:ascii="Arial" w:eastAsiaTheme="minorHAnsi" w:hAnsi="Arial" w:cs="Arial"/>
          <w:sz w:val="20"/>
          <w:lang w:eastAsia="en-US"/>
        </w:rPr>
        <w:t xml:space="preserve"> how this impacts on the patient’s family and community.</w:t>
      </w:r>
    </w:p>
    <w:p w14:paraId="417C96E9" w14:textId="77777777" w:rsidR="000603C2" w:rsidRPr="004B4306" w:rsidRDefault="000603C2" w:rsidP="000603C2">
      <w:pPr>
        <w:spacing w:after="200" w:line="276" w:lineRule="auto"/>
        <w:contextualSpacing/>
        <w:rPr>
          <w:rFonts w:ascii="Arial" w:eastAsiaTheme="minorHAnsi" w:hAnsi="Arial" w:cs="Arial"/>
          <w:sz w:val="20"/>
          <w:lang w:eastAsia="en-US"/>
        </w:rPr>
      </w:pPr>
    </w:p>
    <w:p w14:paraId="63B64C39" w14:textId="7F164435" w:rsidR="000603C2" w:rsidRPr="004B4306" w:rsidRDefault="000603C2" w:rsidP="000603C2">
      <w:pPr>
        <w:spacing w:after="200" w:line="276" w:lineRule="auto"/>
        <w:contextualSpacing/>
        <w:rPr>
          <w:rFonts w:ascii="Arial" w:eastAsiaTheme="minorHAnsi" w:hAnsi="Arial" w:cs="Arial"/>
          <w:sz w:val="20"/>
          <w:lang w:eastAsia="en-US"/>
        </w:rPr>
      </w:pPr>
      <w:r w:rsidRPr="004B4306">
        <w:rPr>
          <w:rFonts w:ascii="Arial" w:eastAsiaTheme="minorHAnsi" w:hAnsi="Arial" w:cs="Arial"/>
          <w:sz w:val="20"/>
          <w:lang w:eastAsia="en-US"/>
        </w:rPr>
        <w:tab/>
        <w:t>Participants should have gained insight into the patient experience of journeying through addiction</w:t>
      </w:r>
      <w:r w:rsidR="004B4306">
        <w:rPr>
          <w:rFonts w:ascii="Arial" w:eastAsiaTheme="minorHAnsi" w:hAnsi="Arial" w:cs="Arial"/>
          <w:sz w:val="20"/>
          <w:lang w:eastAsia="en-US"/>
        </w:rPr>
        <w:t xml:space="preserve"> </w:t>
      </w:r>
      <w:r w:rsidRPr="004B4306">
        <w:rPr>
          <w:rFonts w:ascii="Arial" w:eastAsiaTheme="minorHAnsi" w:hAnsi="Arial" w:cs="Arial"/>
          <w:sz w:val="20"/>
          <w:lang w:eastAsia="en-US"/>
        </w:rPr>
        <w:t xml:space="preserve">towards a </w:t>
      </w:r>
      <w:r w:rsidR="004B4306">
        <w:rPr>
          <w:rFonts w:ascii="Arial" w:eastAsiaTheme="minorHAnsi" w:hAnsi="Arial" w:cs="Arial"/>
          <w:sz w:val="20"/>
          <w:lang w:eastAsia="en-US"/>
        </w:rPr>
        <w:tab/>
      </w:r>
      <w:r w:rsidRPr="004B4306">
        <w:rPr>
          <w:rFonts w:ascii="Arial" w:eastAsiaTheme="minorHAnsi" w:hAnsi="Arial" w:cs="Arial"/>
          <w:sz w:val="20"/>
          <w:lang w:eastAsia="en-US"/>
        </w:rPr>
        <w:t xml:space="preserve">goal of recovery and the significant role that the GP can play in promoting safe </w:t>
      </w:r>
      <w:proofErr w:type="gramStart"/>
      <w:r w:rsidRPr="004B4306">
        <w:rPr>
          <w:rFonts w:ascii="Arial" w:eastAsiaTheme="minorHAnsi" w:hAnsi="Arial" w:cs="Arial"/>
          <w:sz w:val="20"/>
          <w:lang w:eastAsia="en-US"/>
        </w:rPr>
        <w:t>evidence based</w:t>
      </w:r>
      <w:proofErr w:type="gramEnd"/>
      <w:r w:rsidRPr="004B4306">
        <w:rPr>
          <w:rFonts w:ascii="Arial" w:eastAsiaTheme="minorHAnsi" w:hAnsi="Arial" w:cs="Arial"/>
          <w:sz w:val="20"/>
          <w:lang w:eastAsia="en-US"/>
        </w:rPr>
        <w:t xml:space="preserve"> interventions </w:t>
      </w:r>
      <w:r w:rsidR="004B4306">
        <w:rPr>
          <w:rFonts w:ascii="Arial" w:eastAsiaTheme="minorHAnsi" w:hAnsi="Arial" w:cs="Arial"/>
          <w:sz w:val="20"/>
          <w:lang w:eastAsia="en-US"/>
        </w:rPr>
        <w:tab/>
      </w:r>
      <w:r w:rsidRPr="004B4306">
        <w:rPr>
          <w:rFonts w:ascii="Arial" w:eastAsiaTheme="minorHAnsi" w:hAnsi="Arial" w:cs="Arial"/>
          <w:sz w:val="20"/>
          <w:lang w:eastAsia="en-US"/>
        </w:rPr>
        <w:t>and support.</w:t>
      </w:r>
    </w:p>
    <w:p w14:paraId="63970FE8" w14:textId="77777777" w:rsidR="000603C2" w:rsidRPr="004B4306" w:rsidRDefault="000603C2" w:rsidP="000603C2">
      <w:pPr>
        <w:spacing w:after="200" w:line="276" w:lineRule="auto"/>
        <w:contextualSpacing/>
        <w:rPr>
          <w:rFonts w:ascii="Arial" w:eastAsiaTheme="minorHAnsi" w:hAnsi="Arial" w:cs="Arial"/>
          <w:sz w:val="20"/>
          <w:lang w:eastAsia="en-US"/>
        </w:rPr>
      </w:pPr>
    </w:p>
    <w:p w14:paraId="354A1205" w14:textId="36B51A55" w:rsidR="000603C2" w:rsidRPr="004B4306" w:rsidRDefault="000603C2" w:rsidP="000603C2">
      <w:pPr>
        <w:spacing w:after="200" w:line="276" w:lineRule="auto"/>
        <w:contextualSpacing/>
        <w:rPr>
          <w:rFonts w:ascii="Arial" w:eastAsiaTheme="minorHAnsi" w:hAnsi="Arial" w:cs="Arial"/>
          <w:b/>
          <w:sz w:val="20"/>
          <w:lang w:eastAsia="en-US"/>
        </w:rPr>
      </w:pPr>
      <w:r w:rsidRPr="004B4306">
        <w:rPr>
          <w:rFonts w:ascii="Arial" w:eastAsiaTheme="minorHAnsi" w:hAnsi="Arial" w:cs="Arial"/>
          <w:b/>
          <w:sz w:val="20"/>
          <w:lang w:eastAsia="en-US"/>
        </w:rPr>
        <w:tab/>
        <w:t>Objectives</w:t>
      </w:r>
    </w:p>
    <w:p w14:paraId="75A22261" w14:textId="77777777" w:rsidR="000603C2" w:rsidRPr="004B4306" w:rsidRDefault="000603C2" w:rsidP="000603C2">
      <w:pPr>
        <w:spacing w:after="200" w:line="276" w:lineRule="auto"/>
        <w:contextualSpacing/>
        <w:rPr>
          <w:rFonts w:ascii="Arial" w:eastAsiaTheme="minorHAnsi" w:hAnsi="Arial" w:cs="Arial"/>
          <w:sz w:val="20"/>
          <w:lang w:eastAsia="en-US"/>
        </w:rPr>
      </w:pPr>
    </w:p>
    <w:p w14:paraId="71FA94A1" w14:textId="05A4495E" w:rsidR="000603C2" w:rsidRPr="004B4306" w:rsidRDefault="000603C2" w:rsidP="000603C2">
      <w:pPr>
        <w:spacing w:after="200" w:line="276" w:lineRule="auto"/>
        <w:contextualSpacing/>
        <w:rPr>
          <w:rFonts w:ascii="Arial" w:eastAsiaTheme="minorHAnsi" w:hAnsi="Arial" w:cs="Arial"/>
          <w:sz w:val="20"/>
          <w:lang w:eastAsia="en-US"/>
        </w:rPr>
      </w:pPr>
      <w:r w:rsidRPr="004B4306">
        <w:rPr>
          <w:rFonts w:ascii="Arial" w:eastAsiaTheme="minorHAnsi" w:hAnsi="Arial" w:cs="Arial"/>
          <w:sz w:val="20"/>
          <w:lang w:eastAsia="en-US"/>
        </w:rPr>
        <w:tab/>
        <w:t>After this session participants should:</w:t>
      </w:r>
    </w:p>
    <w:p w14:paraId="178482F0" w14:textId="036E1674" w:rsidR="000603C2" w:rsidRPr="004B4306" w:rsidRDefault="000603C2" w:rsidP="005079F4">
      <w:pPr>
        <w:pStyle w:val="ListParagraph"/>
        <w:numPr>
          <w:ilvl w:val="1"/>
          <w:numId w:val="7"/>
        </w:numPr>
        <w:spacing w:after="200" w:line="276" w:lineRule="auto"/>
        <w:rPr>
          <w:rFonts w:ascii="Arial" w:eastAsiaTheme="minorHAnsi" w:hAnsi="Arial" w:cs="Arial"/>
          <w:sz w:val="20"/>
          <w:lang w:eastAsia="en-US"/>
        </w:rPr>
      </w:pPr>
      <w:r w:rsidRPr="004B4306">
        <w:rPr>
          <w:rFonts w:ascii="Arial" w:eastAsiaTheme="minorHAnsi" w:hAnsi="Arial" w:cs="Arial"/>
          <w:sz w:val="20"/>
          <w:lang w:eastAsia="en-US"/>
        </w:rPr>
        <w:t xml:space="preserve">Know about how people take drugs and be able to discuss with a patient how to reduce </w:t>
      </w:r>
      <w:r w:rsidR="00BE3CD3" w:rsidRPr="004B4306">
        <w:rPr>
          <w:rFonts w:ascii="Arial" w:eastAsiaTheme="minorHAnsi" w:hAnsi="Arial" w:cs="Arial"/>
          <w:sz w:val="20"/>
          <w:lang w:eastAsia="en-US"/>
        </w:rPr>
        <w:t xml:space="preserve">associated </w:t>
      </w:r>
      <w:r w:rsidRPr="004B4306">
        <w:rPr>
          <w:rFonts w:ascii="Arial" w:eastAsiaTheme="minorHAnsi" w:hAnsi="Arial" w:cs="Arial"/>
          <w:sz w:val="20"/>
          <w:lang w:eastAsia="en-US"/>
        </w:rPr>
        <w:t>harms including BBV infection and transmission.</w:t>
      </w:r>
    </w:p>
    <w:p w14:paraId="02BFB40D" w14:textId="4DA3E8A8" w:rsidR="000603C2" w:rsidRPr="004B4306" w:rsidRDefault="000603C2" w:rsidP="005079F4">
      <w:pPr>
        <w:pStyle w:val="ListParagraph"/>
        <w:numPr>
          <w:ilvl w:val="1"/>
          <w:numId w:val="7"/>
        </w:numPr>
        <w:spacing w:after="200" w:line="276" w:lineRule="auto"/>
        <w:rPr>
          <w:rFonts w:ascii="Arial" w:eastAsiaTheme="minorHAnsi" w:hAnsi="Arial" w:cs="Arial"/>
          <w:sz w:val="20"/>
          <w:lang w:eastAsia="en-US"/>
        </w:rPr>
      </w:pPr>
      <w:r w:rsidRPr="004B4306">
        <w:rPr>
          <w:rFonts w:ascii="Arial" w:eastAsiaTheme="minorHAnsi" w:hAnsi="Arial" w:cs="Arial"/>
          <w:sz w:val="20"/>
          <w:lang w:eastAsia="en-US"/>
        </w:rPr>
        <w:t>Be able to assess and develop a management plan with a patient presenting with drug dependence.</w:t>
      </w:r>
    </w:p>
    <w:p w14:paraId="1ED8A27B" w14:textId="15115FC6" w:rsidR="00BE3CD3" w:rsidRPr="004B4306" w:rsidRDefault="000603C2" w:rsidP="005079F4">
      <w:pPr>
        <w:pStyle w:val="ListParagraph"/>
        <w:numPr>
          <w:ilvl w:val="1"/>
          <w:numId w:val="7"/>
        </w:numPr>
        <w:spacing w:after="200" w:line="276" w:lineRule="auto"/>
        <w:rPr>
          <w:rFonts w:ascii="Arial" w:eastAsiaTheme="minorHAnsi" w:hAnsi="Arial" w:cs="Arial"/>
          <w:sz w:val="20"/>
          <w:lang w:eastAsia="en-US"/>
        </w:rPr>
      </w:pPr>
      <w:r w:rsidRPr="004B4306">
        <w:rPr>
          <w:rFonts w:ascii="Arial" w:eastAsiaTheme="minorHAnsi" w:hAnsi="Arial" w:cs="Arial"/>
          <w:sz w:val="20"/>
          <w:lang w:eastAsia="en-US"/>
        </w:rPr>
        <w:t>Know about how to prescribe opiate replacement treatments.</w:t>
      </w:r>
    </w:p>
    <w:p w14:paraId="4F69960B" w14:textId="25D81150" w:rsidR="00BE3CD3" w:rsidRPr="004B4306" w:rsidRDefault="000603C2" w:rsidP="005079F4">
      <w:pPr>
        <w:pStyle w:val="ListParagraph"/>
        <w:numPr>
          <w:ilvl w:val="1"/>
          <w:numId w:val="7"/>
        </w:numPr>
        <w:spacing w:after="200" w:line="276" w:lineRule="auto"/>
        <w:rPr>
          <w:rFonts w:ascii="Arial" w:eastAsiaTheme="minorHAnsi" w:hAnsi="Arial" w:cs="Arial"/>
          <w:sz w:val="20"/>
          <w:lang w:eastAsia="en-US"/>
        </w:rPr>
      </w:pPr>
      <w:r w:rsidRPr="004B4306">
        <w:rPr>
          <w:rFonts w:ascii="Arial" w:eastAsiaTheme="minorHAnsi" w:hAnsi="Arial" w:cs="Arial"/>
          <w:sz w:val="20"/>
          <w:lang w:eastAsia="en-US"/>
        </w:rPr>
        <w:t>Be aware of the factors which put people at increased risk of Drug Related Death and the role of Take Home Naloxone.</w:t>
      </w:r>
    </w:p>
    <w:p w14:paraId="24C38126" w14:textId="0EB3E359" w:rsidR="00BE3CD3" w:rsidRPr="004B4306" w:rsidRDefault="000603C2" w:rsidP="005079F4">
      <w:pPr>
        <w:pStyle w:val="ListParagraph"/>
        <w:numPr>
          <w:ilvl w:val="1"/>
          <w:numId w:val="7"/>
        </w:numPr>
        <w:spacing w:after="200" w:line="276" w:lineRule="auto"/>
        <w:rPr>
          <w:rFonts w:ascii="Arial" w:eastAsiaTheme="minorHAnsi" w:hAnsi="Arial" w:cs="Arial"/>
          <w:sz w:val="20"/>
          <w:lang w:eastAsia="en-US"/>
        </w:rPr>
      </w:pPr>
      <w:r w:rsidRPr="004B4306">
        <w:rPr>
          <w:rFonts w:ascii="Arial" w:eastAsiaTheme="minorHAnsi" w:hAnsi="Arial" w:cs="Arial"/>
          <w:sz w:val="20"/>
          <w:lang w:eastAsia="en-US"/>
        </w:rPr>
        <w:t>Have knowledge of other common drugs of addiction and their interactions with opiates.</w:t>
      </w:r>
    </w:p>
    <w:p w14:paraId="119F7938" w14:textId="66621039" w:rsidR="000603C2" w:rsidRPr="004B4306" w:rsidRDefault="000603C2" w:rsidP="005079F4">
      <w:pPr>
        <w:pStyle w:val="ListParagraph"/>
        <w:numPr>
          <w:ilvl w:val="1"/>
          <w:numId w:val="7"/>
        </w:numPr>
        <w:spacing w:after="200" w:line="276" w:lineRule="auto"/>
        <w:rPr>
          <w:rFonts w:ascii="Arial" w:eastAsiaTheme="minorHAnsi" w:hAnsi="Arial" w:cs="Arial"/>
          <w:sz w:val="20"/>
          <w:lang w:eastAsia="en-US"/>
        </w:rPr>
      </w:pPr>
      <w:r w:rsidRPr="004B4306">
        <w:rPr>
          <w:rFonts w:ascii="Arial" w:eastAsiaTheme="minorHAnsi" w:hAnsi="Arial" w:cs="Arial"/>
          <w:sz w:val="20"/>
          <w:lang w:eastAsia="en-US"/>
        </w:rPr>
        <w:lastRenderedPageBreak/>
        <w:t>Understand the value of peer support and the benefits of partnership working including linking patients to Mutual Aid organisations.</w:t>
      </w:r>
    </w:p>
    <w:p w14:paraId="59E5BBFF" w14:textId="77777777" w:rsidR="00A27880" w:rsidRPr="004B4306" w:rsidRDefault="00A27880" w:rsidP="00A27880">
      <w:pPr>
        <w:tabs>
          <w:tab w:val="left" w:pos="851"/>
          <w:tab w:val="right" w:pos="7230"/>
        </w:tabs>
        <w:rPr>
          <w:rFonts w:ascii="Arial" w:hAnsi="Arial" w:cs="Arial"/>
          <w:b/>
        </w:rPr>
      </w:pPr>
    </w:p>
    <w:p w14:paraId="13C89ECD" w14:textId="77777777" w:rsidR="00A27880" w:rsidRDefault="00A27880" w:rsidP="00A27880">
      <w:pPr>
        <w:tabs>
          <w:tab w:val="left" w:pos="851"/>
          <w:tab w:val="right" w:pos="6946"/>
        </w:tabs>
        <w:rPr>
          <w:rFonts w:ascii="Arial" w:hAnsi="Arial"/>
          <w:sz w:val="20"/>
        </w:rPr>
      </w:pPr>
    </w:p>
    <w:p w14:paraId="1280EA87" w14:textId="77777777" w:rsidR="00A27880" w:rsidRDefault="00A27880" w:rsidP="00A27880">
      <w:pPr>
        <w:tabs>
          <w:tab w:val="left" w:pos="851"/>
          <w:tab w:val="right" w:pos="6946"/>
        </w:tabs>
        <w:rPr>
          <w:rFonts w:ascii="Arial" w:hAnsi="Arial"/>
          <w:sz w:val="20"/>
        </w:rPr>
      </w:pPr>
    </w:p>
    <w:p w14:paraId="76B1FE87" w14:textId="77777777" w:rsidR="00A27880" w:rsidRDefault="00A27880" w:rsidP="00A27880">
      <w:pPr>
        <w:tabs>
          <w:tab w:val="left" w:pos="851"/>
          <w:tab w:val="right" w:pos="7230"/>
        </w:tabs>
        <w:rPr>
          <w:rFonts w:ascii="Arial" w:hAnsi="Arial"/>
          <w:sz w:val="20"/>
        </w:rPr>
      </w:pPr>
      <w:r>
        <w:rPr>
          <w:rFonts w:ascii="Arial" w:hAnsi="Arial"/>
          <w:b/>
        </w:rPr>
        <w:tab/>
      </w:r>
    </w:p>
    <w:p w14:paraId="6C7E565D" w14:textId="5C3B80A1" w:rsidR="0045629D" w:rsidRDefault="0045629D" w:rsidP="0045629D">
      <w:pPr>
        <w:pStyle w:val="Heading1"/>
        <w:shd w:val="pct10" w:color="auto" w:fill="auto"/>
        <w:jc w:val="center"/>
        <w:rPr>
          <w:rFonts w:ascii="Arial" w:hAnsi="Arial"/>
          <w:sz w:val="32"/>
        </w:rPr>
      </w:pPr>
      <w:r>
        <w:rPr>
          <w:rFonts w:ascii="Arial" w:hAnsi="Arial"/>
          <w:sz w:val="32"/>
        </w:rPr>
        <w:t>21</w:t>
      </w:r>
      <w:r w:rsidRPr="0045629D">
        <w:rPr>
          <w:rFonts w:ascii="Arial" w:hAnsi="Arial"/>
          <w:sz w:val="32"/>
          <w:vertAlign w:val="superscript"/>
        </w:rPr>
        <w:t>st</w:t>
      </w:r>
      <w:r>
        <w:rPr>
          <w:rFonts w:ascii="Arial" w:hAnsi="Arial"/>
          <w:sz w:val="32"/>
        </w:rPr>
        <w:t xml:space="preserve"> March 2019</w:t>
      </w:r>
    </w:p>
    <w:p w14:paraId="07A004D9" w14:textId="77777777" w:rsidR="00B90236" w:rsidRDefault="00B90236" w:rsidP="00A27880">
      <w:pPr>
        <w:tabs>
          <w:tab w:val="left" w:pos="851"/>
          <w:tab w:val="right" w:pos="6946"/>
        </w:tabs>
        <w:rPr>
          <w:rFonts w:ascii="Arial" w:hAnsi="Arial" w:cs="Arial"/>
          <w:b/>
          <w:i/>
        </w:rPr>
      </w:pPr>
    </w:p>
    <w:p w14:paraId="257E77CE" w14:textId="28FB09E7" w:rsidR="00A27880" w:rsidRDefault="00003636" w:rsidP="00B90236">
      <w:pPr>
        <w:tabs>
          <w:tab w:val="left" w:pos="851"/>
          <w:tab w:val="right" w:pos="6946"/>
        </w:tabs>
        <w:jc w:val="center"/>
        <w:rPr>
          <w:rFonts w:ascii="Arial" w:hAnsi="Arial"/>
          <w:sz w:val="20"/>
        </w:rPr>
      </w:pPr>
      <w:r>
        <w:rPr>
          <w:rFonts w:ascii="Arial" w:hAnsi="Arial" w:cs="Arial"/>
          <w:b/>
          <w:i/>
        </w:rPr>
        <w:t>Depression</w:t>
      </w:r>
    </w:p>
    <w:p w14:paraId="4EC5DFCF" w14:textId="77777777" w:rsidR="00B90236" w:rsidRDefault="00B90236" w:rsidP="00A27880">
      <w:pPr>
        <w:tabs>
          <w:tab w:val="left" w:pos="851"/>
          <w:tab w:val="right" w:pos="6946"/>
        </w:tabs>
        <w:rPr>
          <w:rFonts w:ascii="Arial" w:hAnsi="Arial"/>
          <w:sz w:val="20"/>
        </w:rPr>
      </w:pPr>
    </w:p>
    <w:p w14:paraId="7FC6EFED" w14:textId="77777777" w:rsidR="00A27880" w:rsidRDefault="00A27880" w:rsidP="00A27880">
      <w:pPr>
        <w:tabs>
          <w:tab w:val="left" w:pos="851"/>
          <w:tab w:val="right" w:pos="6946"/>
        </w:tabs>
        <w:rPr>
          <w:rFonts w:ascii="Arial" w:hAnsi="Arial"/>
          <w:b/>
        </w:rPr>
      </w:pPr>
    </w:p>
    <w:p w14:paraId="0DEF4BFD" w14:textId="6145A135" w:rsidR="00A27880" w:rsidRDefault="00A27880" w:rsidP="00A27880">
      <w:pPr>
        <w:tabs>
          <w:tab w:val="left" w:pos="851"/>
          <w:tab w:val="right" w:pos="7230"/>
        </w:tabs>
        <w:rPr>
          <w:rFonts w:ascii="Arial" w:hAnsi="Arial"/>
          <w:b/>
        </w:rPr>
      </w:pPr>
      <w:r>
        <w:rPr>
          <w:rFonts w:ascii="Arial" w:hAnsi="Arial"/>
          <w:b/>
        </w:rPr>
        <w:tab/>
      </w:r>
      <w:r w:rsidR="00003636">
        <w:rPr>
          <w:rFonts w:ascii="Arial" w:hAnsi="Arial"/>
          <w:b/>
        </w:rPr>
        <w:t>Depression</w:t>
      </w:r>
      <w:r>
        <w:rPr>
          <w:rFonts w:ascii="Arial" w:hAnsi="Arial"/>
          <w:b/>
        </w:rPr>
        <w:tab/>
      </w:r>
      <w:r>
        <w:rPr>
          <w:rFonts w:ascii="Arial" w:hAnsi="Arial"/>
          <w:b/>
        </w:rPr>
        <w:tab/>
        <w:t>Derek Dickson</w:t>
      </w:r>
    </w:p>
    <w:p w14:paraId="3042EA2D" w14:textId="474657E7" w:rsidR="00A27880" w:rsidRDefault="00A27880" w:rsidP="00A27880">
      <w:pPr>
        <w:tabs>
          <w:tab w:val="left" w:pos="851"/>
          <w:tab w:val="right" w:pos="7230"/>
        </w:tabs>
        <w:rPr>
          <w:rFonts w:ascii="Arial" w:hAnsi="Arial"/>
          <w:b/>
        </w:rPr>
      </w:pPr>
      <w:r>
        <w:rPr>
          <w:rFonts w:ascii="Arial" w:hAnsi="Arial"/>
          <w:b/>
        </w:rPr>
        <w:t xml:space="preserve"> </w:t>
      </w:r>
    </w:p>
    <w:p w14:paraId="033923FD" w14:textId="77777777" w:rsidR="00003636" w:rsidRPr="0086383C" w:rsidRDefault="00003636" w:rsidP="00003636">
      <w:pPr>
        <w:rPr>
          <w:rFonts w:ascii="Arial" w:eastAsia="Calibri" w:hAnsi="Arial" w:cs="Arial"/>
          <w:sz w:val="20"/>
        </w:rPr>
      </w:pPr>
      <w:r w:rsidRPr="00003636">
        <w:rPr>
          <w:rFonts w:ascii="Arial" w:hAnsi="Arial"/>
          <w:b/>
        </w:rPr>
        <w:tab/>
      </w:r>
      <w:r w:rsidRPr="0086383C">
        <w:rPr>
          <w:rFonts w:ascii="Arial" w:eastAsia="Calibri" w:hAnsi="Arial" w:cs="Arial"/>
          <w:sz w:val="20"/>
        </w:rPr>
        <w:t xml:space="preserve">Aims: </w:t>
      </w:r>
    </w:p>
    <w:p w14:paraId="55EA2FD5" w14:textId="77777777" w:rsidR="00003636" w:rsidRPr="0086383C" w:rsidRDefault="00003636" w:rsidP="00003636">
      <w:pPr>
        <w:rPr>
          <w:rFonts w:ascii="Arial" w:eastAsia="Calibri" w:hAnsi="Arial" w:cs="Arial"/>
          <w:sz w:val="20"/>
        </w:rPr>
      </w:pPr>
    </w:p>
    <w:p w14:paraId="45052921" w14:textId="1439EB1A" w:rsidR="00003636" w:rsidRPr="0086383C" w:rsidRDefault="00003636" w:rsidP="00003636">
      <w:pPr>
        <w:rPr>
          <w:rFonts w:ascii="Arial" w:eastAsia="Calibri" w:hAnsi="Arial" w:cs="Arial"/>
          <w:sz w:val="20"/>
        </w:rPr>
      </w:pPr>
      <w:r w:rsidRPr="0086383C">
        <w:rPr>
          <w:rFonts w:ascii="Arial" w:eastAsia="Calibri" w:hAnsi="Arial" w:cs="Arial"/>
          <w:sz w:val="20"/>
        </w:rPr>
        <w:tab/>
        <w:t>To understand the concept and diagnosis of depression and be aware of the treatments available.</w:t>
      </w:r>
    </w:p>
    <w:p w14:paraId="72079F97" w14:textId="77777777" w:rsidR="00003636" w:rsidRPr="0086383C" w:rsidRDefault="00003636" w:rsidP="00003636">
      <w:pPr>
        <w:rPr>
          <w:rFonts w:ascii="Arial" w:eastAsia="Calibri" w:hAnsi="Arial" w:cs="Arial"/>
          <w:sz w:val="20"/>
        </w:rPr>
      </w:pPr>
    </w:p>
    <w:p w14:paraId="2982646F" w14:textId="068676D0" w:rsidR="00003636" w:rsidRPr="0086383C" w:rsidRDefault="00003636" w:rsidP="00003636">
      <w:pPr>
        <w:rPr>
          <w:rFonts w:ascii="Arial" w:eastAsia="Calibri" w:hAnsi="Arial" w:cs="Arial"/>
          <w:sz w:val="20"/>
        </w:rPr>
      </w:pPr>
      <w:r w:rsidRPr="0086383C">
        <w:rPr>
          <w:rFonts w:ascii="Arial" w:eastAsia="Calibri" w:hAnsi="Arial" w:cs="Arial"/>
          <w:sz w:val="20"/>
        </w:rPr>
        <w:tab/>
        <w:t>Objectives:</w:t>
      </w:r>
    </w:p>
    <w:p w14:paraId="0A53C47A" w14:textId="77777777" w:rsidR="00003636" w:rsidRPr="0086383C" w:rsidRDefault="00003636" w:rsidP="00003636">
      <w:pPr>
        <w:rPr>
          <w:rFonts w:ascii="Arial" w:eastAsia="Calibri" w:hAnsi="Arial" w:cs="Arial"/>
          <w:sz w:val="20"/>
        </w:rPr>
      </w:pPr>
    </w:p>
    <w:p w14:paraId="4AA5411B" w14:textId="62B21FB9" w:rsidR="00003636" w:rsidRPr="0086383C" w:rsidRDefault="00003636" w:rsidP="00003636">
      <w:pPr>
        <w:pStyle w:val="ListParagraph"/>
        <w:numPr>
          <w:ilvl w:val="0"/>
          <w:numId w:val="14"/>
        </w:numPr>
        <w:rPr>
          <w:rFonts w:ascii="Arial" w:eastAsia="Calibri" w:hAnsi="Arial" w:cs="Arial"/>
          <w:sz w:val="20"/>
        </w:rPr>
      </w:pPr>
      <w:r w:rsidRPr="0086383C">
        <w:rPr>
          <w:rFonts w:ascii="Arial" w:eastAsia="Calibri" w:hAnsi="Arial" w:cs="Arial"/>
          <w:sz w:val="20"/>
        </w:rPr>
        <w:t xml:space="preserve">Increase knowledge of </w:t>
      </w:r>
      <w:proofErr w:type="spellStart"/>
      <w:r w:rsidRPr="0086383C">
        <w:rPr>
          <w:rFonts w:ascii="Arial" w:eastAsia="Calibri" w:hAnsi="Arial" w:cs="Arial"/>
          <w:sz w:val="20"/>
        </w:rPr>
        <w:t>depressogenic</w:t>
      </w:r>
      <w:proofErr w:type="spellEnd"/>
      <w:r w:rsidRPr="0086383C">
        <w:rPr>
          <w:rFonts w:ascii="Arial" w:eastAsia="Calibri" w:hAnsi="Arial" w:cs="Arial"/>
          <w:sz w:val="20"/>
        </w:rPr>
        <w:t xml:space="preserve"> processes</w:t>
      </w:r>
    </w:p>
    <w:p w14:paraId="40BF78E8" w14:textId="77777777" w:rsidR="00003636" w:rsidRPr="0086383C" w:rsidRDefault="00003636" w:rsidP="00003636">
      <w:pPr>
        <w:pStyle w:val="ListParagraph"/>
        <w:numPr>
          <w:ilvl w:val="0"/>
          <w:numId w:val="14"/>
        </w:numPr>
        <w:rPr>
          <w:rFonts w:ascii="Arial" w:eastAsia="Calibri" w:hAnsi="Arial" w:cs="Arial"/>
          <w:sz w:val="20"/>
        </w:rPr>
      </w:pPr>
      <w:r w:rsidRPr="0086383C">
        <w:rPr>
          <w:rFonts w:ascii="Arial" w:eastAsia="Calibri" w:hAnsi="Arial" w:cs="Arial"/>
          <w:sz w:val="20"/>
        </w:rPr>
        <w:t>Conceptualising depression using different modalities.</w:t>
      </w:r>
    </w:p>
    <w:p w14:paraId="0C8E3CCB" w14:textId="77777777" w:rsidR="00003636" w:rsidRPr="0086383C" w:rsidRDefault="00003636" w:rsidP="00003636">
      <w:pPr>
        <w:pStyle w:val="ListParagraph"/>
        <w:numPr>
          <w:ilvl w:val="0"/>
          <w:numId w:val="14"/>
        </w:numPr>
        <w:rPr>
          <w:rFonts w:ascii="Arial" w:eastAsia="Calibri" w:hAnsi="Arial" w:cs="Arial"/>
          <w:sz w:val="20"/>
        </w:rPr>
      </w:pPr>
      <w:r w:rsidRPr="0086383C">
        <w:rPr>
          <w:rFonts w:ascii="Arial" w:eastAsia="Calibri" w:hAnsi="Arial" w:cs="Arial"/>
          <w:sz w:val="20"/>
        </w:rPr>
        <w:t>To understand when to diagnose and the use of measuring instruments.</w:t>
      </w:r>
    </w:p>
    <w:p w14:paraId="47BEE96C" w14:textId="77777777" w:rsidR="00003636" w:rsidRPr="0086383C" w:rsidRDefault="00003636" w:rsidP="00003636">
      <w:pPr>
        <w:pStyle w:val="ListParagraph"/>
        <w:numPr>
          <w:ilvl w:val="0"/>
          <w:numId w:val="14"/>
        </w:numPr>
        <w:rPr>
          <w:rFonts w:ascii="Arial" w:eastAsia="Calibri" w:hAnsi="Arial" w:cs="Arial"/>
          <w:sz w:val="20"/>
        </w:rPr>
      </w:pPr>
      <w:r w:rsidRPr="0086383C">
        <w:rPr>
          <w:rFonts w:ascii="Arial" w:eastAsia="Calibri" w:hAnsi="Arial" w:cs="Arial"/>
          <w:sz w:val="20"/>
        </w:rPr>
        <w:t xml:space="preserve">To examine the limitations of medications </w:t>
      </w:r>
    </w:p>
    <w:p w14:paraId="020DBE7D" w14:textId="77777777" w:rsidR="00003636" w:rsidRPr="0086383C" w:rsidRDefault="00003636" w:rsidP="00003636">
      <w:pPr>
        <w:pStyle w:val="ListParagraph"/>
        <w:numPr>
          <w:ilvl w:val="0"/>
          <w:numId w:val="14"/>
        </w:numPr>
        <w:rPr>
          <w:rFonts w:ascii="Arial" w:eastAsia="Calibri" w:hAnsi="Arial" w:cs="Arial"/>
          <w:sz w:val="20"/>
        </w:rPr>
      </w:pPr>
      <w:r w:rsidRPr="0086383C">
        <w:rPr>
          <w:rFonts w:ascii="Arial" w:eastAsia="Calibri" w:hAnsi="Arial" w:cs="Arial"/>
          <w:sz w:val="20"/>
        </w:rPr>
        <w:t xml:space="preserve">Knowledge of psychological treatments </w:t>
      </w:r>
    </w:p>
    <w:p w14:paraId="64516440" w14:textId="77777777" w:rsidR="00003636" w:rsidRPr="0086383C" w:rsidRDefault="00003636" w:rsidP="00003636">
      <w:pPr>
        <w:pStyle w:val="ListParagraph"/>
        <w:numPr>
          <w:ilvl w:val="0"/>
          <w:numId w:val="14"/>
        </w:numPr>
        <w:rPr>
          <w:rFonts w:ascii="Arial" w:eastAsia="Calibri" w:hAnsi="Arial" w:cs="Arial"/>
          <w:sz w:val="20"/>
        </w:rPr>
      </w:pPr>
      <w:r w:rsidRPr="0086383C">
        <w:rPr>
          <w:rFonts w:ascii="Arial" w:eastAsia="Calibri" w:hAnsi="Arial" w:cs="Arial"/>
          <w:sz w:val="20"/>
        </w:rPr>
        <w:t xml:space="preserve">The role of </w:t>
      </w:r>
      <w:proofErr w:type="spellStart"/>
      <w:r w:rsidRPr="0086383C">
        <w:rPr>
          <w:rFonts w:ascii="Arial" w:eastAsia="Calibri" w:hAnsi="Arial" w:cs="Arial"/>
          <w:sz w:val="20"/>
        </w:rPr>
        <w:t>self help</w:t>
      </w:r>
      <w:proofErr w:type="spellEnd"/>
      <w:r w:rsidRPr="0086383C">
        <w:rPr>
          <w:rFonts w:ascii="Arial" w:eastAsia="Calibri" w:hAnsi="Arial" w:cs="Arial"/>
          <w:sz w:val="20"/>
        </w:rPr>
        <w:t xml:space="preserve"> strategies</w:t>
      </w:r>
    </w:p>
    <w:p w14:paraId="70A7171A" w14:textId="4370B4FB" w:rsidR="00003636" w:rsidRPr="00253941" w:rsidRDefault="00003636" w:rsidP="00A27880">
      <w:pPr>
        <w:tabs>
          <w:tab w:val="left" w:pos="851"/>
          <w:tab w:val="right" w:pos="7230"/>
        </w:tabs>
        <w:rPr>
          <w:rFonts w:ascii="Arial" w:hAnsi="Arial"/>
          <w:sz w:val="20"/>
        </w:rPr>
      </w:pPr>
    </w:p>
    <w:p w14:paraId="3710DC6B" w14:textId="77777777" w:rsidR="00A27880" w:rsidRDefault="00A27880" w:rsidP="00A27880">
      <w:pPr>
        <w:tabs>
          <w:tab w:val="left" w:pos="851"/>
          <w:tab w:val="right" w:pos="6946"/>
        </w:tabs>
        <w:rPr>
          <w:rFonts w:ascii="Arial" w:hAnsi="Arial"/>
          <w:sz w:val="20"/>
        </w:rPr>
      </w:pPr>
    </w:p>
    <w:p w14:paraId="3A536892" w14:textId="77777777" w:rsidR="00D96C11" w:rsidRDefault="00D96C11" w:rsidP="00D96C11">
      <w:pPr>
        <w:tabs>
          <w:tab w:val="left" w:pos="851"/>
          <w:tab w:val="right" w:pos="6946"/>
        </w:tabs>
        <w:rPr>
          <w:rFonts w:ascii="Arial" w:hAnsi="Arial"/>
          <w:i/>
          <w:sz w:val="20"/>
          <w:u w:val="single"/>
        </w:rPr>
      </w:pPr>
    </w:p>
    <w:p w14:paraId="2001431C" w14:textId="77777777" w:rsidR="001306E5" w:rsidRDefault="001306E5" w:rsidP="00466C6A">
      <w:pPr>
        <w:tabs>
          <w:tab w:val="right" w:pos="6946"/>
        </w:tabs>
        <w:ind w:left="709"/>
        <w:rPr>
          <w:rFonts w:ascii="Arial" w:hAnsi="Arial"/>
          <w:sz w:val="20"/>
        </w:rPr>
      </w:pPr>
    </w:p>
    <w:p w14:paraId="679E9FCB" w14:textId="1574C196" w:rsidR="00F64DB7" w:rsidRDefault="00F64DB7" w:rsidP="00A93F0B">
      <w:pPr>
        <w:tabs>
          <w:tab w:val="left" w:pos="851"/>
          <w:tab w:val="right" w:pos="7230"/>
        </w:tabs>
        <w:rPr>
          <w:rFonts w:ascii="Arial" w:hAnsi="Arial"/>
          <w:b/>
        </w:rPr>
      </w:pPr>
    </w:p>
    <w:p w14:paraId="302A51E1" w14:textId="1AB8B48F" w:rsidR="003D563D" w:rsidRPr="001306E5" w:rsidRDefault="0045629D" w:rsidP="001306E5">
      <w:pPr>
        <w:pStyle w:val="Heading1"/>
        <w:pBdr>
          <w:bottom w:val="single" w:sz="4" w:space="0" w:color="auto"/>
        </w:pBdr>
        <w:shd w:val="pct10" w:color="auto" w:fill="auto"/>
        <w:jc w:val="center"/>
        <w:rPr>
          <w:rFonts w:ascii="Arial" w:hAnsi="Arial"/>
          <w:sz w:val="32"/>
        </w:rPr>
      </w:pPr>
      <w:r>
        <w:rPr>
          <w:rFonts w:ascii="Arial" w:hAnsi="Arial"/>
          <w:sz w:val="32"/>
        </w:rPr>
        <w:t>4</w:t>
      </w:r>
      <w:r w:rsidRPr="0045629D">
        <w:rPr>
          <w:rFonts w:ascii="Arial" w:hAnsi="Arial"/>
          <w:sz w:val="32"/>
          <w:vertAlign w:val="superscript"/>
        </w:rPr>
        <w:t>th</w:t>
      </w:r>
      <w:r>
        <w:rPr>
          <w:rFonts w:ascii="Arial" w:hAnsi="Arial"/>
          <w:sz w:val="32"/>
        </w:rPr>
        <w:t xml:space="preserve"> April 2019</w:t>
      </w:r>
    </w:p>
    <w:p w14:paraId="682325C7" w14:textId="77777777" w:rsidR="001306E5" w:rsidRDefault="001306E5" w:rsidP="001306E5"/>
    <w:p w14:paraId="276D364F" w14:textId="5CFA1440" w:rsidR="001306E5" w:rsidRDefault="001306E5" w:rsidP="001306E5">
      <w:pPr>
        <w:tabs>
          <w:tab w:val="left" w:pos="851"/>
          <w:tab w:val="right" w:pos="7230"/>
        </w:tabs>
        <w:jc w:val="center"/>
        <w:rPr>
          <w:rFonts w:ascii="Arial" w:hAnsi="Arial" w:cs="Arial"/>
          <w:b/>
          <w:i/>
        </w:rPr>
      </w:pPr>
      <w:r>
        <w:rPr>
          <w:rFonts w:ascii="Arial" w:hAnsi="Arial" w:cs="Arial"/>
          <w:b/>
          <w:i/>
        </w:rPr>
        <w:t xml:space="preserve">Mentalising </w:t>
      </w:r>
      <w:r w:rsidR="00003636">
        <w:rPr>
          <w:rFonts w:ascii="Arial" w:hAnsi="Arial" w:cs="Arial"/>
          <w:b/>
          <w:i/>
        </w:rPr>
        <w:t>&amp; Balint</w:t>
      </w:r>
    </w:p>
    <w:p w14:paraId="23C94792" w14:textId="77777777" w:rsidR="001306E5" w:rsidRDefault="001306E5" w:rsidP="001306E5">
      <w:pPr>
        <w:tabs>
          <w:tab w:val="left" w:pos="851"/>
          <w:tab w:val="right" w:pos="7230"/>
        </w:tabs>
        <w:rPr>
          <w:rFonts w:ascii="Arial" w:hAnsi="Arial"/>
          <w:b/>
          <w:szCs w:val="24"/>
        </w:rPr>
      </w:pPr>
    </w:p>
    <w:p w14:paraId="7BCB81D4" w14:textId="6D657785" w:rsidR="001306E5" w:rsidRPr="00A27880" w:rsidRDefault="001306E5" w:rsidP="001306E5">
      <w:pPr>
        <w:tabs>
          <w:tab w:val="left" w:pos="851"/>
          <w:tab w:val="right" w:pos="6946"/>
        </w:tabs>
        <w:rPr>
          <w:rFonts w:ascii="Arial" w:hAnsi="Arial"/>
          <w:b/>
        </w:rPr>
      </w:pPr>
      <w:r>
        <w:rPr>
          <w:rFonts w:ascii="Arial" w:hAnsi="Arial"/>
          <w:b/>
        </w:rPr>
        <w:tab/>
      </w:r>
      <w:r w:rsidRPr="00A3594E">
        <w:rPr>
          <w:rFonts w:ascii="Arial" w:hAnsi="Arial"/>
          <w:b/>
        </w:rPr>
        <w:t xml:space="preserve">Mentalising </w:t>
      </w:r>
      <w:r w:rsidR="00003636">
        <w:rPr>
          <w:rFonts w:ascii="Arial" w:hAnsi="Arial"/>
          <w:b/>
        </w:rPr>
        <w:t>&amp; Balint</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Maria Falzon</w:t>
      </w:r>
      <w:r w:rsidRPr="00A3594E">
        <w:rPr>
          <w:rFonts w:ascii="Arial" w:hAnsi="Arial"/>
          <w:b/>
        </w:rPr>
        <w:tab/>
      </w:r>
      <w:r w:rsidRPr="00A3594E">
        <w:rPr>
          <w:rFonts w:ascii="Arial" w:hAnsi="Arial"/>
          <w:b/>
        </w:rPr>
        <w:tab/>
      </w:r>
      <w:r w:rsidRPr="00A3594E">
        <w:rPr>
          <w:rFonts w:ascii="Arial" w:hAnsi="Arial"/>
          <w:b/>
        </w:rPr>
        <w:tab/>
      </w:r>
      <w:r w:rsidRPr="00A3594E">
        <w:rPr>
          <w:rFonts w:ascii="Arial" w:hAnsi="Arial"/>
          <w:b/>
        </w:rPr>
        <w:tab/>
      </w:r>
      <w:r w:rsidRPr="00A3594E">
        <w:rPr>
          <w:rFonts w:ascii="Arial" w:hAnsi="Arial" w:cs="Arial"/>
          <w:b/>
          <w:sz w:val="20"/>
        </w:rPr>
        <w:t xml:space="preserve"> </w:t>
      </w:r>
    </w:p>
    <w:p w14:paraId="4940A165" w14:textId="77777777" w:rsidR="001306E5" w:rsidRPr="0086383C" w:rsidRDefault="001306E5" w:rsidP="001306E5">
      <w:pPr>
        <w:tabs>
          <w:tab w:val="left" w:pos="851"/>
          <w:tab w:val="num" w:pos="1215"/>
          <w:tab w:val="right" w:pos="6946"/>
        </w:tabs>
        <w:ind w:left="720"/>
        <w:rPr>
          <w:rFonts w:ascii="Arial" w:hAnsi="Arial" w:cs="Arial"/>
          <w:sz w:val="20"/>
          <w:highlight w:val="red"/>
        </w:rPr>
      </w:pPr>
    </w:p>
    <w:p w14:paraId="0172EAD1" w14:textId="77777777" w:rsidR="00937CFE" w:rsidRPr="0086383C" w:rsidRDefault="00003636" w:rsidP="00937CFE">
      <w:pPr>
        <w:autoSpaceDE w:val="0"/>
        <w:autoSpaceDN w:val="0"/>
        <w:adjustRightInd w:val="0"/>
        <w:rPr>
          <w:rFonts w:ascii="Arial" w:hAnsi="Arial" w:cs="Arial"/>
          <w:sz w:val="20"/>
        </w:rPr>
      </w:pPr>
      <w:r w:rsidRPr="0086383C">
        <w:rPr>
          <w:rFonts w:ascii="Arial" w:hAnsi="Arial" w:cs="Arial"/>
          <w:sz w:val="20"/>
        </w:rPr>
        <w:tab/>
      </w:r>
      <w:r w:rsidR="00937CFE" w:rsidRPr="0086383C">
        <w:rPr>
          <w:rFonts w:ascii="Arial" w:hAnsi="Arial" w:cs="Arial"/>
          <w:sz w:val="20"/>
        </w:rPr>
        <w:t>Aims:</w:t>
      </w:r>
    </w:p>
    <w:p w14:paraId="30A71437" w14:textId="31A98CF8"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To promote confidence and resilience in your consultation skills by participating in a Balint</w:t>
      </w:r>
    </w:p>
    <w:p w14:paraId="14BF55FB" w14:textId="5091CDB9"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group.</w:t>
      </w:r>
    </w:p>
    <w:p w14:paraId="0B522E8E" w14:textId="73BD4184"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To increase your awareness of mentalising and non-mentalising.</w:t>
      </w:r>
    </w:p>
    <w:p w14:paraId="6AD0A76E" w14:textId="6623B196"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To increase your understanding of personality disorder, and borderline personality disorder</w:t>
      </w:r>
    </w:p>
    <w:p w14:paraId="61B4251A" w14:textId="7932845E"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in particular.</w:t>
      </w:r>
    </w:p>
    <w:p w14:paraId="220D0DCD" w14:textId="77777777" w:rsidR="00937CFE" w:rsidRPr="0086383C" w:rsidRDefault="00937CFE" w:rsidP="00937CFE">
      <w:pPr>
        <w:autoSpaceDE w:val="0"/>
        <w:autoSpaceDN w:val="0"/>
        <w:adjustRightInd w:val="0"/>
        <w:rPr>
          <w:rFonts w:ascii="Arial" w:hAnsi="Arial" w:cs="Arial"/>
          <w:sz w:val="20"/>
        </w:rPr>
      </w:pPr>
    </w:p>
    <w:p w14:paraId="57003B86" w14:textId="69D72A7E"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Objectives:</w:t>
      </w:r>
    </w:p>
    <w:p w14:paraId="3EF85ECB" w14:textId="7E860660"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After this session, hopefully you will:</w:t>
      </w:r>
    </w:p>
    <w:p w14:paraId="595966CA" w14:textId="02ADDD67" w:rsidR="00937CFE" w:rsidRPr="0086383C" w:rsidRDefault="0086383C" w:rsidP="00937CFE">
      <w:pPr>
        <w:autoSpaceDE w:val="0"/>
        <w:autoSpaceDN w:val="0"/>
        <w:adjustRightInd w:val="0"/>
        <w:rPr>
          <w:rFonts w:ascii="Arial" w:hAnsi="Arial" w:cs="Arial"/>
          <w:sz w:val="20"/>
        </w:rPr>
      </w:pPr>
      <w:r w:rsidRPr="0086383C">
        <w:rPr>
          <w:rFonts w:ascii="Arial" w:hAnsi="Arial" w:cs="Arial"/>
          <w:sz w:val="20"/>
        </w:rPr>
        <w:tab/>
        <w:t>•</w:t>
      </w:r>
      <w:r>
        <w:rPr>
          <w:rFonts w:ascii="Arial" w:hAnsi="Arial" w:cs="Arial"/>
          <w:sz w:val="20"/>
        </w:rPr>
        <w:t xml:space="preserve"> </w:t>
      </w:r>
      <w:r w:rsidR="00937CFE" w:rsidRPr="0086383C">
        <w:rPr>
          <w:rFonts w:ascii="Arial" w:hAnsi="Arial" w:cs="Arial"/>
          <w:sz w:val="20"/>
        </w:rPr>
        <w:t>Have had a stimulating, challenging and supportive Balint group experience</w:t>
      </w:r>
    </w:p>
    <w:p w14:paraId="55C93371" w14:textId="63136CCB"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w:t>
      </w:r>
      <w:r w:rsidR="0086383C">
        <w:rPr>
          <w:rFonts w:ascii="Arial" w:hAnsi="Arial" w:cs="Arial"/>
          <w:sz w:val="20"/>
        </w:rPr>
        <w:t xml:space="preserve"> </w:t>
      </w:r>
      <w:r w:rsidRPr="0086383C">
        <w:rPr>
          <w:rFonts w:ascii="Arial" w:hAnsi="Arial" w:cs="Arial"/>
          <w:sz w:val="20"/>
        </w:rPr>
        <w:t>Know what mentalising is and are more aware of it happening</w:t>
      </w:r>
    </w:p>
    <w:p w14:paraId="22C74AA6" w14:textId="7B41804F"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t>•</w:t>
      </w:r>
      <w:r w:rsidR="0086383C">
        <w:rPr>
          <w:rFonts w:ascii="Arial" w:hAnsi="Arial" w:cs="Arial"/>
          <w:sz w:val="20"/>
        </w:rPr>
        <w:t xml:space="preserve"> </w:t>
      </w:r>
      <w:r w:rsidRPr="0086383C">
        <w:rPr>
          <w:rFonts w:ascii="Arial" w:hAnsi="Arial" w:cs="Arial"/>
          <w:sz w:val="20"/>
        </w:rPr>
        <w:t>Know what non-mentalising is and are more aware of how to spot it</w:t>
      </w:r>
    </w:p>
    <w:p w14:paraId="5287788D" w14:textId="3FD26A83" w:rsidR="00937CFE" w:rsidRPr="0086383C" w:rsidRDefault="0086383C" w:rsidP="00937CFE">
      <w:pPr>
        <w:autoSpaceDE w:val="0"/>
        <w:autoSpaceDN w:val="0"/>
        <w:adjustRightInd w:val="0"/>
        <w:rPr>
          <w:rFonts w:ascii="Arial" w:hAnsi="Arial" w:cs="Arial"/>
          <w:sz w:val="20"/>
          <w:lang w:bidi="he-IL"/>
        </w:rPr>
      </w:pPr>
      <w:r>
        <w:rPr>
          <w:rFonts w:ascii="Arial" w:hAnsi="Arial" w:cs="Arial"/>
          <w:sz w:val="20"/>
        </w:rPr>
        <w:tab/>
      </w:r>
      <w:r w:rsidR="00937CFE" w:rsidRPr="0086383C">
        <w:rPr>
          <w:rFonts w:ascii="Arial" w:hAnsi="Arial" w:cs="Arial"/>
          <w:sz w:val="20"/>
        </w:rPr>
        <w:t>•</w:t>
      </w:r>
      <w:r>
        <w:rPr>
          <w:rFonts w:ascii="Arial" w:hAnsi="Arial" w:cs="Arial"/>
          <w:sz w:val="20"/>
        </w:rPr>
        <w:t xml:space="preserve"> </w:t>
      </w:r>
      <w:r w:rsidR="00937CFE" w:rsidRPr="0086383C">
        <w:rPr>
          <w:rFonts w:ascii="Arial" w:hAnsi="Arial" w:cs="Arial"/>
          <w:sz w:val="20"/>
        </w:rPr>
        <w:t>Have a more psychoanalytically-i</w:t>
      </w:r>
      <w:r w:rsidR="00937CFE" w:rsidRPr="0086383C">
        <w:rPr>
          <w:rFonts w:ascii="Arial" w:hAnsi="Arial" w:cs="Arial"/>
          <w:sz w:val="20"/>
          <w:lang w:bidi="he-IL"/>
        </w:rPr>
        <w:t>nformed understanding of what it’s like to suffer</w:t>
      </w:r>
    </w:p>
    <w:p w14:paraId="3228A68B" w14:textId="513906ED" w:rsidR="00937CFE" w:rsidRPr="0086383C" w:rsidRDefault="00937CFE" w:rsidP="00937CFE">
      <w:pPr>
        <w:autoSpaceDE w:val="0"/>
        <w:autoSpaceDN w:val="0"/>
        <w:adjustRightInd w:val="0"/>
        <w:rPr>
          <w:rFonts w:ascii="Arial" w:hAnsi="Arial" w:cs="Arial"/>
          <w:sz w:val="20"/>
        </w:rPr>
      </w:pPr>
      <w:r w:rsidRPr="0086383C">
        <w:rPr>
          <w:rFonts w:ascii="Arial" w:hAnsi="Arial" w:cs="Arial"/>
          <w:sz w:val="20"/>
        </w:rPr>
        <w:tab/>
      </w:r>
      <w:r w:rsidR="0086383C">
        <w:rPr>
          <w:rFonts w:ascii="Arial" w:hAnsi="Arial" w:cs="Arial"/>
          <w:sz w:val="20"/>
        </w:rPr>
        <w:t xml:space="preserve">  </w:t>
      </w:r>
      <w:r w:rsidRPr="0086383C">
        <w:rPr>
          <w:rFonts w:ascii="Arial" w:hAnsi="Arial" w:cs="Arial"/>
          <w:sz w:val="20"/>
        </w:rPr>
        <w:t>from personality disorder, and borderline personality disorder in particular</w:t>
      </w:r>
    </w:p>
    <w:p w14:paraId="24E29091" w14:textId="77777777" w:rsidR="00937CFE" w:rsidRPr="0086383C" w:rsidRDefault="00937CFE" w:rsidP="00937CFE">
      <w:pPr>
        <w:autoSpaceDE w:val="0"/>
        <w:autoSpaceDN w:val="0"/>
        <w:adjustRightInd w:val="0"/>
        <w:rPr>
          <w:rFonts w:ascii="Arial" w:hAnsi="Arial" w:cs="Arial"/>
          <w:b/>
          <w:bCs/>
          <w:sz w:val="20"/>
        </w:rPr>
      </w:pPr>
    </w:p>
    <w:p w14:paraId="5C89FCDC" w14:textId="22D0C592" w:rsidR="00937CFE" w:rsidRPr="0086383C" w:rsidRDefault="00937CFE" w:rsidP="00937CFE">
      <w:pPr>
        <w:autoSpaceDE w:val="0"/>
        <w:autoSpaceDN w:val="0"/>
        <w:adjustRightInd w:val="0"/>
        <w:rPr>
          <w:rFonts w:ascii="Arial" w:hAnsi="Arial" w:cs="Arial"/>
          <w:b/>
          <w:bCs/>
          <w:sz w:val="20"/>
        </w:rPr>
      </w:pPr>
      <w:r w:rsidRPr="0086383C">
        <w:rPr>
          <w:rFonts w:ascii="Arial" w:hAnsi="Arial" w:cs="Arial"/>
          <w:b/>
          <w:bCs/>
          <w:sz w:val="20"/>
        </w:rPr>
        <w:tab/>
        <w:t>PLEASE NOTE:</w:t>
      </w:r>
    </w:p>
    <w:p w14:paraId="34B66002" w14:textId="3E384309" w:rsidR="00937CFE" w:rsidRPr="0086383C" w:rsidRDefault="00937CFE" w:rsidP="00937CFE">
      <w:pPr>
        <w:autoSpaceDE w:val="0"/>
        <w:autoSpaceDN w:val="0"/>
        <w:adjustRightInd w:val="0"/>
        <w:rPr>
          <w:rFonts w:ascii="Arial" w:hAnsi="Arial" w:cs="Arial"/>
          <w:i/>
          <w:iCs/>
          <w:sz w:val="20"/>
        </w:rPr>
      </w:pPr>
      <w:r w:rsidRPr="0086383C">
        <w:rPr>
          <w:rFonts w:ascii="Arial" w:hAnsi="Arial" w:cs="Arial"/>
          <w:i/>
          <w:iCs/>
          <w:sz w:val="20"/>
        </w:rPr>
        <w:tab/>
        <w:t>Please com</w:t>
      </w:r>
      <w:bookmarkStart w:id="1" w:name="_GoBack"/>
      <w:bookmarkEnd w:id="1"/>
      <w:r w:rsidRPr="0086383C">
        <w:rPr>
          <w:rFonts w:ascii="Arial" w:hAnsi="Arial" w:cs="Arial"/>
          <w:i/>
          <w:iCs/>
          <w:sz w:val="20"/>
        </w:rPr>
        <w:t>e on time as you will get less out of the Balint group if you arrive late and it</w:t>
      </w:r>
    </w:p>
    <w:p w14:paraId="538E0FA2" w14:textId="0F7097AD" w:rsidR="00937CFE" w:rsidRPr="0086383C" w:rsidRDefault="00937CFE" w:rsidP="00937CFE">
      <w:pPr>
        <w:autoSpaceDE w:val="0"/>
        <w:autoSpaceDN w:val="0"/>
        <w:adjustRightInd w:val="0"/>
        <w:rPr>
          <w:rFonts w:ascii="Arial" w:hAnsi="Arial" w:cs="Arial"/>
          <w:i/>
          <w:iCs/>
          <w:sz w:val="20"/>
        </w:rPr>
      </w:pPr>
      <w:r w:rsidRPr="0086383C">
        <w:rPr>
          <w:rFonts w:ascii="Arial" w:hAnsi="Arial" w:cs="Arial"/>
          <w:i/>
          <w:iCs/>
          <w:sz w:val="20"/>
        </w:rPr>
        <w:tab/>
        <w:t>disrupts the experience for your colleagues.</w:t>
      </w:r>
    </w:p>
    <w:p w14:paraId="0BFA8AB4" w14:textId="6D776E6F" w:rsidR="00937CFE" w:rsidRPr="0086383C" w:rsidRDefault="00937CFE" w:rsidP="00937CFE">
      <w:pPr>
        <w:autoSpaceDE w:val="0"/>
        <w:autoSpaceDN w:val="0"/>
        <w:adjustRightInd w:val="0"/>
        <w:rPr>
          <w:rFonts w:ascii="Arial" w:hAnsi="Arial" w:cs="Arial"/>
          <w:i/>
          <w:iCs/>
          <w:sz w:val="20"/>
        </w:rPr>
      </w:pPr>
      <w:r w:rsidRPr="0086383C">
        <w:rPr>
          <w:rFonts w:ascii="Arial" w:hAnsi="Arial" w:cs="Arial"/>
          <w:i/>
          <w:iCs/>
          <w:sz w:val="20"/>
        </w:rPr>
        <w:tab/>
        <w:t xml:space="preserve">Please come with a tricky clinical encounter in mind </w:t>
      </w:r>
      <w:r w:rsidRPr="0086383C">
        <w:rPr>
          <w:rFonts w:ascii="Arial" w:hAnsi="Arial" w:cs="Arial"/>
          <w:i/>
          <w:iCs/>
          <w:sz w:val="20"/>
          <w:lang w:bidi="he-IL"/>
        </w:rPr>
        <w:t xml:space="preserve">– </w:t>
      </w:r>
      <w:r w:rsidRPr="0086383C">
        <w:rPr>
          <w:rFonts w:ascii="Arial" w:hAnsi="Arial" w:cs="Arial"/>
          <w:i/>
          <w:iCs/>
          <w:sz w:val="20"/>
        </w:rPr>
        <w:t>it can be about any patient in any</w:t>
      </w:r>
    </w:p>
    <w:p w14:paraId="4974056F" w14:textId="7EE1E49E" w:rsidR="001306E5" w:rsidRPr="0086383C" w:rsidRDefault="00937CFE" w:rsidP="00937CFE">
      <w:pPr>
        <w:tabs>
          <w:tab w:val="left" w:pos="851"/>
          <w:tab w:val="right" w:pos="7230"/>
        </w:tabs>
        <w:rPr>
          <w:rFonts w:ascii="Arial" w:hAnsi="Arial" w:cs="Arial"/>
          <w:sz w:val="20"/>
        </w:rPr>
      </w:pPr>
      <w:r w:rsidRPr="0086383C">
        <w:rPr>
          <w:rFonts w:ascii="Arial" w:hAnsi="Arial" w:cs="Arial"/>
          <w:i/>
          <w:iCs/>
          <w:sz w:val="20"/>
        </w:rPr>
        <w:t xml:space="preserve">             setting, and be prepared to talk about it.</w:t>
      </w:r>
    </w:p>
    <w:p w14:paraId="6DC5DE18" w14:textId="77777777" w:rsidR="00003636" w:rsidRDefault="00003636" w:rsidP="001306E5">
      <w:pPr>
        <w:tabs>
          <w:tab w:val="left" w:pos="851"/>
          <w:tab w:val="right" w:pos="7230"/>
        </w:tabs>
        <w:rPr>
          <w:rFonts w:ascii="Arial" w:hAnsi="Arial"/>
          <w:sz w:val="20"/>
        </w:rPr>
      </w:pPr>
    </w:p>
    <w:p w14:paraId="0627CA12" w14:textId="67EED3F6" w:rsidR="0045629D" w:rsidRDefault="0045629D" w:rsidP="001306E5">
      <w:pPr>
        <w:tabs>
          <w:tab w:val="left" w:pos="851"/>
          <w:tab w:val="right" w:pos="7230"/>
        </w:tabs>
        <w:rPr>
          <w:rFonts w:ascii="Arial" w:hAnsi="Arial"/>
          <w:sz w:val="20"/>
        </w:rPr>
      </w:pPr>
    </w:p>
    <w:p w14:paraId="50467C67" w14:textId="3B1F54CF" w:rsidR="0045629D" w:rsidRDefault="0045629D" w:rsidP="001306E5">
      <w:pPr>
        <w:tabs>
          <w:tab w:val="left" w:pos="851"/>
          <w:tab w:val="right" w:pos="7230"/>
        </w:tabs>
        <w:rPr>
          <w:rFonts w:ascii="Arial" w:hAnsi="Arial"/>
          <w:sz w:val="20"/>
        </w:rPr>
      </w:pPr>
    </w:p>
    <w:p w14:paraId="51B16B5E" w14:textId="4B0064E0" w:rsidR="0045629D" w:rsidRDefault="0045629D" w:rsidP="0045629D">
      <w:pPr>
        <w:pStyle w:val="Heading1"/>
        <w:shd w:val="pct10" w:color="auto" w:fill="auto"/>
        <w:jc w:val="center"/>
        <w:rPr>
          <w:rFonts w:ascii="Arial" w:hAnsi="Arial"/>
          <w:sz w:val="32"/>
        </w:rPr>
      </w:pPr>
      <w:r>
        <w:rPr>
          <w:rFonts w:ascii="Arial" w:hAnsi="Arial"/>
          <w:sz w:val="32"/>
        </w:rPr>
        <w:t>2</w:t>
      </w:r>
      <w:r w:rsidRPr="0045629D">
        <w:rPr>
          <w:rFonts w:ascii="Arial" w:hAnsi="Arial"/>
          <w:sz w:val="32"/>
          <w:vertAlign w:val="superscript"/>
        </w:rPr>
        <w:t>nd</w:t>
      </w:r>
      <w:r>
        <w:rPr>
          <w:rFonts w:ascii="Arial" w:hAnsi="Arial"/>
          <w:sz w:val="32"/>
        </w:rPr>
        <w:t xml:space="preserve"> May 2019</w:t>
      </w:r>
    </w:p>
    <w:p w14:paraId="3C05576D" w14:textId="33F7BC5A" w:rsidR="0045629D" w:rsidRDefault="0045629D" w:rsidP="001306E5">
      <w:pPr>
        <w:tabs>
          <w:tab w:val="left" w:pos="851"/>
          <w:tab w:val="right" w:pos="7230"/>
        </w:tabs>
        <w:rPr>
          <w:rFonts w:ascii="Arial" w:hAnsi="Arial"/>
          <w:sz w:val="20"/>
        </w:rPr>
      </w:pPr>
    </w:p>
    <w:p w14:paraId="2B12AED5" w14:textId="034851BE" w:rsidR="0045629D" w:rsidRPr="0045629D" w:rsidRDefault="0045629D" w:rsidP="0045629D">
      <w:pPr>
        <w:tabs>
          <w:tab w:val="left" w:pos="851"/>
          <w:tab w:val="right" w:pos="7230"/>
        </w:tabs>
        <w:jc w:val="center"/>
        <w:rPr>
          <w:rFonts w:ascii="Arial" w:hAnsi="Arial"/>
          <w:b/>
          <w:i/>
          <w:szCs w:val="24"/>
        </w:rPr>
      </w:pPr>
      <w:r w:rsidRPr="0045629D">
        <w:rPr>
          <w:rFonts w:ascii="Arial" w:hAnsi="Arial"/>
          <w:b/>
          <w:i/>
          <w:szCs w:val="24"/>
        </w:rPr>
        <w:t>Somatisation</w:t>
      </w:r>
    </w:p>
    <w:p w14:paraId="22B08412" w14:textId="68C75C56" w:rsidR="0045629D" w:rsidRDefault="0045629D" w:rsidP="001306E5">
      <w:pPr>
        <w:tabs>
          <w:tab w:val="left" w:pos="851"/>
          <w:tab w:val="right" w:pos="7230"/>
        </w:tabs>
        <w:rPr>
          <w:rFonts w:ascii="Arial" w:hAnsi="Arial"/>
          <w:sz w:val="20"/>
        </w:rPr>
      </w:pPr>
    </w:p>
    <w:p w14:paraId="432E391E" w14:textId="77777777" w:rsidR="0045629D" w:rsidRDefault="0045629D" w:rsidP="001306E5">
      <w:pPr>
        <w:tabs>
          <w:tab w:val="left" w:pos="851"/>
          <w:tab w:val="right" w:pos="7230"/>
        </w:tabs>
        <w:rPr>
          <w:rFonts w:ascii="Arial" w:hAnsi="Arial"/>
          <w:sz w:val="20"/>
        </w:rPr>
      </w:pPr>
    </w:p>
    <w:p w14:paraId="030142D4" w14:textId="5213190B" w:rsidR="001306E5" w:rsidRDefault="001306E5" w:rsidP="001306E5">
      <w:pPr>
        <w:tabs>
          <w:tab w:val="left" w:pos="851"/>
          <w:tab w:val="right" w:pos="7230"/>
        </w:tabs>
        <w:rPr>
          <w:rFonts w:ascii="Arial" w:hAnsi="Arial"/>
          <w:b/>
          <w:color w:val="000000"/>
        </w:rPr>
      </w:pPr>
      <w:r>
        <w:rPr>
          <w:rFonts w:ascii="Arial" w:hAnsi="Arial"/>
          <w:b/>
          <w:szCs w:val="24"/>
        </w:rPr>
        <w:tab/>
      </w:r>
      <w:proofErr w:type="gramStart"/>
      <w:r w:rsidRPr="0004153E">
        <w:rPr>
          <w:rFonts w:ascii="Arial" w:hAnsi="Arial"/>
          <w:b/>
          <w:szCs w:val="24"/>
        </w:rPr>
        <w:t>Somatisation</w:t>
      </w:r>
      <w:r w:rsidRPr="0004153E">
        <w:rPr>
          <w:rFonts w:ascii="Arial" w:hAnsi="Arial"/>
          <w:b/>
          <w:color w:val="000000"/>
          <w:szCs w:val="24"/>
        </w:rPr>
        <w:t xml:space="preserve"> </w:t>
      </w:r>
      <w:r>
        <w:rPr>
          <w:rFonts w:ascii="Arial" w:hAnsi="Arial"/>
          <w:b/>
          <w:color w:val="000000"/>
        </w:rPr>
        <w:t xml:space="preserve"> </w:t>
      </w:r>
      <w:r>
        <w:rPr>
          <w:rFonts w:ascii="Arial" w:hAnsi="Arial"/>
          <w:b/>
          <w:color w:val="000000"/>
        </w:rPr>
        <w:tab/>
      </w:r>
      <w:proofErr w:type="gramEnd"/>
      <w:r>
        <w:rPr>
          <w:rFonts w:ascii="Arial" w:hAnsi="Arial"/>
          <w:b/>
          <w:color w:val="000000"/>
        </w:rPr>
        <w:tab/>
      </w:r>
      <w:r>
        <w:rPr>
          <w:rFonts w:ascii="Arial" w:hAnsi="Arial"/>
          <w:b/>
          <w:color w:val="000000"/>
        </w:rPr>
        <w:tab/>
        <w:t>Eleanor Halloran</w:t>
      </w:r>
      <w:r w:rsidR="00466C6A">
        <w:rPr>
          <w:rFonts w:ascii="Arial" w:hAnsi="Arial"/>
          <w:b/>
          <w:color w:val="000000"/>
        </w:rPr>
        <w:t xml:space="preserve"> </w:t>
      </w:r>
    </w:p>
    <w:p w14:paraId="626D67C6" w14:textId="77777777" w:rsidR="001306E5" w:rsidRDefault="001306E5" w:rsidP="001306E5">
      <w:pPr>
        <w:tabs>
          <w:tab w:val="left" w:pos="851"/>
          <w:tab w:val="right" w:pos="7230"/>
        </w:tabs>
        <w:ind w:left="737"/>
        <w:rPr>
          <w:rFonts w:ascii="Arial" w:hAnsi="Arial"/>
          <w:color w:val="000000"/>
          <w:sz w:val="20"/>
        </w:rPr>
      </w:pPr>
    </w:p>
    <w:p w14:paraId="7746333A" w14:textId="77777777" w:rsidR="00466C6A" w:rsidRDefault="005417D5" w:rsidP="00466C6A">
      <w:pPr>
        <w:tabs>
          <w:tab w:val="left" w:pos="851"/>
          <w:tab w:val="num" w:pos="1215"/>
          <w:tab w:val="right" w:pos="6946"/>
        </w:tabs>
        <w:rPr>
          <w:rFonts w:ascii="Arial" w:hAnsi="Arial"/>
          <w:sz w:val="20"/>
          <w:u w:val="single"/>
        </w:rPr>
      </w:pPr>
      <w:r>
        <w:rPr>
          <w:rFonts w:ascii="Arial" w:hAnsi="Arial"/>
          <w:sz w:val="20"/>
        </w:rPr>
        <w:tab/>
      </w:r>
      <w:r w:rsidR="00466C6A" w:rsidRPr="00466C6A">
        <w:rPr>
          <w:rFonts w:ascii="Arial" w:hAnsi="Arial"/>
          <w:sz w:val="20"/>
          <w:u w:val="single"/>
        </w:rPr>
        <w:t xml:space="preserve">Aims: </w:t>
      </w:r>
    </w:p>
    <w:p w14:paraId="374A9BF0" w14:textId="77777777" w:rsidR="00466C6A" w:rsidRPr="00466C6A" w:rsidRDefault="00466C6A" w:rsidP="005079F4">
      <w:pPr>
        <w:pStyle w:val="ListParagraph"/>
        <w:numPr>
          <w:ilvl w:val="0"/>
          <w:numId w:val="9"/>
        </w:numPr>
        <w:tabs>
          <w:tab w:val="right" w:pos="6946"/>
        </w:tabs>
        <w:ind w:left="1134"/>
        <w:rPr>
          <w:rFonts w:ascii="Arial" w:hAnsi="Arial"/>
          <w:sz w:val="20"/>
        </w:rPr>
      </w:pPr>
      <w:r w:rsidRPr="00466C6A">
        <w:rPr>
          <w:rFonts w:ascii="Arial" w:hAnsi="Arial"/>
          <w:sz w:val="20"/>
        </w:rPr>
        <w:t>Develop an understanding of the concepts and controversies around somatisation including how we view symptoms and mind –body dualism.</w:t>
      </w:r>
    </w:p>
    <w:p w14:paraId="35F92740" w14:textId="77777777" w:rsidR="00466C6A" w:rsidRPr="00466C6A" w:rsidRDefault="00466C6A" w:rsidP="005079F4">
      <w:pPr>
        <w:pStyle w:val="ListParagraph"/>
        <w:numPr>
          <w:ilvl w:val="0"/>
          <w:numId w:val="9"/>
        </w:numPr>
        <w:tabs>
          <w:tab w:val="right" w:pos="6946"/>
        </w:tabs>
        <w:ind w:left="1134"/>
        <w:rPr>
          <w:rFonts w:ascii="Arial" w:hAnsi="Arial"/>
          <w:sz w:val="20"/>
          <w:u w:val="single"/>
        </w:rPr>
      </w:pPr>
      <w:r w:rsidRPr="00466C6A">
        <w:rPr>
          <w:rFonts w:ascii="Arial" w:hAnsi="Arial"/>
          <w:sz w:val="20"/>
        </w:rPr>
        <w:t>Develop an understanding of practical interventions in primary and secondary care.</w:t>
      </w:r>
    </w:p>
    <w:p w14:paraId="41A33B22" w14:textId="6B45E2FD" w:rsidR="00466C6A" w:rsidRPr="00466C6A" w:rsidRDefault="00466C6A" w:rsidP="005079F4">
      <w:pPr>
        <w:pStyle w:val="ListParagraph"/>
        <w:numPr>
          <w:ilvl w:val="0"/>
          <w:numId w:val="9"/>
        </w:numPr>
        <w:tabs>
          <w:tab w:val="right" w:pos="6946"/>
        </w:tabs>
        <w:ind w:left="1134"/>
        <w:rPr>
          <w:rFonts w:ascii="Arial" w:hAnsi="Arial"/>
          <w:sz w:val="20"/>
          <w:u w:val="single"/>
        </w:rPr>
      </w:pPr>
      <w:r w:rsidRPr="00466C6A">
        <w:rPr>
          <w:rFonts w:ascii="Arial" w:hAnsi="Arial"/>
          <w:sz w:val="20"/>
        </w:rPr>
        <w:t xml:space="preserve">Develop skills in </w:t>
      </w:r>
      <w:proofErr w:type="gramStart"/>
      <w:r w:rsidRPr="00466C6A">
        <w:rPr>
          <w:rFonts w:ascii="Arial" w:hAnsi="Arial"/>
          <w:sz w:val="20"/>
        </w:rPr>
        <w:t>assessment  and</w:t>
      </w:r>
      <w:proofErr w:type="gramEnd"/>
      <w:r w:rsidRPr="00466C6A">
        <w:rPr>
          <w:rFonts w:ascii="Arial" w:hAnsi="Arial"/>
          <w:sz w:val="20"/>
        </w:rPr>
        <w:t xml:space="preserve"> management of somatoform disorders. </w:t>
      </w:r>
    </w:p>
    <w:p w14:paraId="2E205F9E" w14:textId="77777777" w:rsidR="00466C6A" w:rsidRPr="00466C6A" w:rsidRDefault="00466C6A" w:rsidP="00466C6A">
      <w:pPr>
        <w:tabs>
          <w:tab w:val="left" w:pos="851"/>
          <w:tab w:val="num" w:pos="1215"/>
          <w:tab w:val="right" w:pos="6946"/>
        </w:tabs>
        <w:rPr>
          <w:rFonts w:ascii="Arial" w:hAnsi="Arial"/>
          <w:sz w:val="20"/>
        </w:rPr>
      </w:pPr>
    </w:p>
    <w:p w14:paraId="2B010931" w14:textId="77777777" w:rsidR="00466C6A" w:rsidRPr="00466C6A" w:rsidRDefault="00466C6A" w:rsidP="00466C6A">
      <w:pPr>
        <w:tabs>
          <w:tab w:val="left" w:pos="851"/>
          <w:tab w:val="num" w:pos="1215"/>
          <w:tab w:val="right" w:pos="6946"/>
        </w:tabs>
        <w:rPr>
          <w:rFonts w:ascii="Arial" w:hAnsi="Arial"/>
          <w:sz w:val="20"/>
        </w:rPr>
      </w:pPr>
    </w:p>
    <w:p w14:paraId="1B4CB3F5" w14:textId="6E282B86" w:rsidR="00466C6A" w:rsidRPr="00466C6A" w:rsidRDefault="00466C6A" w:rsidP="00466C6A">
      <w:pPr>
        <w:tabs>
          <w:tab w:val="left" w:pos="851"/>
          <w:tab w:val="num" w:pos="1215"/>
          <w:tab w:val="right" w:pos="6946"/>
        </w:tabs>
        <w:rPr>
          <w:rFonts w:ascii="Arial" w:hAnsi="Arial"/>
          <w:sz w:val="20"/>
          <w:u w:val="single"/>
        </w:rPr>
      </w:pPr>
      <w:r>
        <w:rPr>
          <w:rFonts w:ascii="Arial" w:hAnsi="Arial"/>
          <w:sz w:val="20"/>
        </w:rPr>
        <w:tab/>
      </w:r>
      <w:r w:rsidRPr="00466C6A">
        <w:rPr>
          <w:rFonts w:ascii="Arial" w:hAnsi="Arial"/>
          <w:sz w:val="20"/>
          <w:u w:val="single"/>
        </w:rPr>
        <w:t>Objectives:</w:t>
      </w:r>
    </w:p>
    <w:p w14:paraId="68A06E55" w14:textId="1F3321B2" w:rsidR="00466C6A" w:rsidRPr="00466C6A" w:rsidRDefault="00466C6A" w:rsidP="005079F4">
      <w:pPr>
        <w:pStyle w:val="ListParagraph"/>
        <w:numPr>
          <w:ilvl w:val="0"/>
          <w:numId w:val="10"/>
        </w:numPr>
        <w:tabs>
          <w:tab w:val="right" w:pos="6946"/>
        </w:tabs>
        <w:rPr>
          <w:rFonts w:ascii="Arial" w:hAnsi="Arial"/>
          <w:sz w:val="20"/>
        </w:rPr>
      </w:pPr>
      <w:r w:rsidRPr="00466C6A">
        <w:rPr>
          <w:rFonts w:ascii="Arial" w:hAnsi="Arial"/>
          <w:sz w:val="20"/>
        </w:rPr>
        <w:t>You should be able to describe</w:t>
      </w:r>
    </w:p>
    <w:p w14:paraId="780A76DA" w14:textId="77777777" w:rsidR="00466C6A" w:rsidRPr="00466C6A" w:rsidRDefault="00466C6A" w:rsidP="005079F4">
      <w:pPr>
        <w:pStyle w:val="ListParagraph"/>
        <w:numPr>
          <w:ilvl w:val="0"/>
          <w:numId w:val="10"/>
        </w:numPr>
        <w:tabs>
          <w:tab w:val="right" w:pos="6946"/>
        </w:tabs>
        <w:rPr>
          <w:rFonts w:ascii="Arial" w:hAnsi="Arial"/>
          <w:sz w:val="20"/>
        </w:rPr>
      </w:pPr>
      <w:r w:rsidRPr="00466C6A">
        <w:rPr>
          <w:rFonts w:ascii="Arial" w:hAnsi="Arial"/>
          <w:sz w:val="20"/>
        </w:rPr>
        <w:t xml:space="preserve">Concepts and controversies </w:t>
      </w:r>
      <w:proofErr w:type="gramStart"/>
      <w:r w:rsidRPr="00466C6A">
        <w:rPr>
          <w:rFonts w:ascii="Arial" w:hAnsi="Arial"/>
          <w:sz w:val="20"/>
        </w:rPr>
        <w:t>around  terms</w:t>
      </w:r>
      <w:proofErr w:type="gramEnd"/>
      <w:r w:rsidRPr="00466C6A">
        <w:rPr>
          <w:rFonts w:ascii="Arial" w:hAnsi="Arial"/>
          <w:sz w:val="20"/>
        </w:rPr>
        <w:t xml:space="preserve"> such as  functional disorders ,  somatisation disorders and Somatic Symptom Disorder .  </w:t>
      </w:r>
    </w:p>
    <w:p w14:paraId="69CD160A" w14:textId="3A3E031E" w:rsidR="00466C6A" w:rsidRPr="00466C6A" w:rsidRDefault="00466C6A" w:rsidP="005079F4">
      <w:pPr>
        <w:pStyle w:val="ListParagraph"/>
        <w:numPr>
          <w:ilvl w:val="0"/>
          <w:numId w:val="10"/>
        </w:numPr>
        <w:tabs>
          <w:tab w:val="right" w:pos="6946"/>
        </w:tabs>
        <w:rPr>
          <w:rFonts w:ascii="Arial" w:hAnsi="Arial"/>
          <w:sz w:val="20"/>
        </w:rPr>
      </w:pPr>
      <w:r w:rsidRPr="00466C6A">
        <w:rPr>
          <w:rFonts w:ascii="Arial" w:hAnsi="Arial"/>
          <w:sz w:val="20"/>
        </w:rPr>
        <w:t xml:space="preserve">Principles of assessment and management of straightforward and more complex cases. </w:t>
      </w:r>
    </w:p>
    <w:p w14:paraId="7BD3628F" w14:textId="77777777" w:rsidR="00466C6A" w:rsidRPr="00466C6A" w:rsidRDefault="00466C6A" w:rsidP="00466C6A">
      <w:pPr>
        <w:tabs>
          <w:tab w:val="left" w:pos="851"/>
          <w:tab w:val="num" w:pos="1215"/>
          <w:tab w:val="right" w:pos="6946"/>
        </w:tabs>
        <w:rPr>
          <w:rFonts w:ascii="Arial" w:hAnsi="Arial"/>
          <w:sz w:val="20"/>
        </w:rPr>
      </w:pPr>
    </w:p>
    <w:p w14:paraId="1825F9DE" w14:textId="77777777" w:rsidR="00466C6A" w:rsidRDefault="00466C6A" w:rsidP="00466C6A">
      <w:pPr>
        <w:tabs>
          <w:tab w:val="left" w:pos="851"/>
          <w:tab w:val="num" w:pos="1215"/>
          <w:tab w:val="right" w:pos="6946"/>
        </w:tabs>
        <w:rPr>
          <w:rFonts w:ascii="Arial" w:hAnsi="Arial"/>
          <w:sz w:val="20"/>
        </w:rPr>
      </w:pPr>
      <w:r>
        <w:rPr>
          <w:rFonts w:ascii="Arial" w:hAnsi="Arial"/>
          <w:sz w:val="20"/>
        </w:rPr>
        <w:tab/>
      </w:r>
    </w:p>
    <w:p w14:paraId="0E6613AF" w14:textId="03EF72E6" w:rsidR="001306E5" w:rsidRPr="005417D5" w:rsidRDefault="00466C6A" w:rsidP="00466C6A">
      <w:pPr>
        <w:tabs>
          <w:tab w:val="left" w:pos="851"/>
          <w:tab w:val="num" w:pos="1215"/>
          <w:tab w:val="right" w:pos="6946"/>
        </w:tabs>
        <w:rPr>
          <w:rFonts w:ascii="Arial" w:hAnsi="Arial"/>
          <w:sz w:val="20"/>
        </w:rPr>
      </w:pPr>
      <w:r>
        <w:rPr>
          <w:rFonts w:ascii="Arial" w:hAnsi="Arial"/>
          <w:sz w:val="20"/>
        </w:rPr>
        <w:tab/>
      </w:r>
      <w:r w:rsidRPr="00466C6A">
        <w:rPr>
          <w:rFonts w:ascii="Arial" w:hAnsi="Arial"/>
          <w:sz w:val="20"/>
        </w:rPr>
        <w:t xml:space="preserve">You will have the opportunity </w:t>
      </w:r>
      <w:proofErr w:type="gramStart"/>
      <w:r w:rsidRPr="00466C6A">
        <w:rPr>
          <w:rFonts w:ascii="Arial" w:hAnsi="Arial"/>
          <w:sz w:val="20"/>
        </w:rPr>
        <w:t>to  practice</w:t>
      </w:r>
      <w:proofErr w:type="gramEnd"/>
      <w:r w:rsidRPr="00466C6A">
        <w:rPr>
          <w:rFonts w:ascii="Arial" w:hAnsi="Arial"/>
          <w:sz w:val="20"/>
        </w:rPr>
        <w:t xml:space="preserve"> assessment  and management skills in small groups and feed back </w:t>
      </w:r>
      <w:r>
        <w:rPr>
          <w:rFonts w:ascii="Arial" w:hAnsi="Arial"/>
          <w:sz w:val="20"/>
        </w:rPr>
        <w:tab/>
      </w:r>
      <w:r w:rsidRPr="00466C6A">
        <w:rPr>
          <w:rFonts w:ascii="Arial" w:hAnsi="Arial"/>
          <w:sz w:val="20"/>
        </w:rPr>
        <w:t>to wider group.</w:t>
      </w:r>
    </w:p>
    <w:p w14:paraId="4EEFE804" w14:textId="4B5B754B" w:rsidR="001306E5" w:rsidRDefault="001306E5" w:rsidP="00CF2B8A">
      <w:pPr>
        <w:tabs>
          <w:tab w:val="left" w:pos="851"/>
          <w:tab w:val="num" w:pos="1215"/>
          <w:tab w:val="right" w:pos="6946"/>
        </w:tabs>
        <w:jc w:val="center"/>
        <w:rPr>
          <w:rFonts w:ascii="Arial" w:hAnsi="Arial"/>
          <w:i/>
          <w:sz w:val="20"/>
          <w:u w:val="single"/>
        </w:rPr>
      </w:pPr>
    </w:p>
    <w:p w14:paraId="0EAF8881" w14:textId="533EC277" w:rsidR="001306E5" w:rsidRDefault="001306E5" w:rsidP="00CF2B8A">
      <w:pPr>
        <w:tabs>
          <w:tab w:val="left" w:pos="851"/>
          <w:tab w:val="num" w:pos="1215"/>
          <w:tab w:val="right" w:pos="6946"/>
        </w:tabs>
        <w:jc w:val="center"/>
        <w:rPr>
          <w:rFonts w:ascii="Arial" w:hAnsi="Arial"/>
          <w:i/>
          <w:sz w:val="20"/>
          <w:u w:val="single"/>
        </w:rPr>
      </w:pPr>
    </w:p>
    <w:p w14:paraId="29B7331D" w14:textId="77777777" w:rsidR="001306E5" w:rsidRPr="008F46D8" w:rsidRDefault="001306E5" w:rsidP="00CF2B8A">
      <w:pPr>
        <w:tabs>
          <w:tab w:val="left" w:pos="851"/>
          <w:tab w:val="num" w:pos="1215"/>
          <w:tab w:val="right" w:pos="6946"/>
        </w:tabs>
        <w:jc w:val="center"/>
        <w:rPr>
          <w:rFonts w:ascii="Arial" w:hAnsi="Arial"/>
          <w:i/>
          <w:sz w:val="20"/>
          <w:u w:val="single"/>
        </w:rPr>
      </w:pPr>
    </w:p>
    <w:p w14:paraId="6AE6EC41" w14:textId="77777777" w:rsidR="0022340B" w:rsidRDefault="0022340B" w:rsidP="00CF2B8A">
      <w:pPr>
        <w:tabs>
          <w:tab w:val="left" w:pos="851"/>
          <w:tab w:val="right" w:pos="7230"/>
        </w:tabs>
        <w:jc w:val="center"/>
        <w:rPr>
          <w:rFonts w:ascii="Arial" w:hAnsi="Arial"/>
          <w:sz w:val="20"/>
        </w:rPr>
      </w:pPr>
    </w:p>
    <w:p w14:paraId="28E85A1F" w14:textId="77777777" w:rsidR="001D7C1B" w:rsidRDefault="001D7C1B" w:rsidP="009A0FAF">
      <w:pPr>
        <w:tabs>
          <w:tab w:val="left" w:pos="851"/>
          <w:tab w:val="right" w:pos="7230"/>
        </w:tabs>
        <w:rPr>
          <w:rFonts w:ascii="Arial" w:hAnsi="Arial"/>
          <w:sz w:val="20"/>
        </w:rPr>
      </w:pPr>
    </w:p>
    <w:p w14:paraId="71E347C1" w14:textId="6C7A740D" w:rsidR="006F2B3D" w:rsidRDefault="0045629D" w:rsidP="00C634EA">
      <w:pPr>
        <w:pStyle w:val="Heading1"/>
        <w:pBdr>
          <w:bottom w:val="single" w:sz="4" w:space="0" w:color="auto"/>
        </w:pBdr>
        <w:shd w:val="pct10" w:color="auto" w:fill="auto"/>
        <w:jc w:val="center"/>
        <w:rPr>
          <w:rFonts w:ascii="Arial" w:hAnsi="Arial"/>
          <w:sz w:val="32"/>
        </w:rPr>
      </w:pPr>
      <w:r>
        <w:rPr>
          <w:rFonts w:ascii="Arial" w:hAnsi="Arial"/>
          <w:sz w:val="32"/>
        </w:rPr>
        <w:t>23</w:t>
      </w:r>
      <w:r w:rsidRPr="0045629D">
        <w:rPr>
          <w:rFonts w:ascii="Arial" w:hAnsi="Arial"/>
          <w:sz w:val="32"/>
          <w:vertAlign w:val="superscript"/>
        </w:rPr>
        <w:t>rd</w:t>
      </w:r>
      <w:r>
        <w:rPr>
          <w:rFonts w:ascii="Arial" w:hAnsi="Arial"/>
          <w:sz w:val="32"/>
        </w:rPr>
        <w:t xml:space="preserve"> May 2019</w:t>
      </w:r>
    </w:p>
    <w:p w14:paraId="5A84D398" w14:textId="77777777" w:rsidR="009A0FAF" w:rsidRDefault="009A0FAF" w:rsidP="009A0FAF">
      <w:pPr>
        <w:tabs>
          <w:tab w:val="left" w:pos="851"/>
          <w:tab w:val="right" w:pos="7230"/>
        </w:tabs>
        <w:rPr>
          <w:rFonts w:ascii="Arial" w:hAnsi="Arial"/>
          <w:sz w:val="20"/>
        </w:rPr>
      </w:pPr>
      <w:r>
        <w:rPr>
          <w:rFonts w:ascii="Arial" w:hAnsi="Arial"/>
          <w:sz w:val="20"/>
        </w:rPr>
        <w:t xml:space="preserve">                  </w:t>
      </w:r>
    </w:p>
    <w:p w14:paraId="11CBEEE6" w14:textId="08BBCA5B" w:rsidR="003D563D" w:rsidRDefault="00A73F98" w:rsidP="00B1537F">
      <w:pPr>
        <w:tabs>
          <w:tab w:val="left" w:pos="851"/>
          <w:tab w:val="right" w:pos="7230"/>
        </w:tabs>
        <w:jc w:val="center"/>
        <w:rPr>
          <w:rFonts w:ascii="Arial" w:hAnsi="Arial" w:cs="Arial"/>
          <w:b/>
          <w:i/>
        </w:rPr>
      </w:pPr>
      <w:r w:rsidRPr="00A73F98">
        <w:rPr>
          <w:rFonts w:ascii="Arial" w:hAnsi="Arial" w:cs="Arial"/>
          <w:b/>
          <w:i/>
        </w:rPr>
        <w:t>Intellectual</w:t>
      </w:r>
      <w:r w:rsidR="007E1F62">
        <w:rPr>
          <w:rFonts w:ascii="Arial" w:hAnsi="Arial" w:cs="Arial"/>
          <w:b/>
          <w:i/>
        </w:rPr>
        <w:t xml:space="preserve"> Disability </w:t>
      </w:r>
    </w:p>
    <w:p w14:paraId="274EC31A" w14:textId="68DFE806" w:rsidR="0087373B" w:rsidRDefault="0087373B" w:rsidP="00B1537F">
      <w:pPr>
        <w:tabs>
          <w:tab w:val="left" w:pos="851"/>
          <w:tab w:val="right" w:pos="7230"/>
        </w:tabs>
        <w:jc w:val="center"/>
        <w:rPr>
          <w:rFonts w:ascii="Arial" w:hAnsi="Arial" w:cs="Arial"/>
          <w:b/>
          <w:i/>
        </w:rPr>
      </w:pPr>
    </w:p>
    <w:p w14:paraId="241B8E7A" w14:textId="77777777" w:rsidR="007E1F62" w:rsidRDefault="00665A81" w:rsidP="007E1F62">
      <w:pPr>
        <w:tabs>
          <w:tab w:val="left" w:pos="851"/>
          <w:tab w:val="right" w:pos="7230"/>
        </w:tabs>
        <w:rPr>
          <w:rFonts w:ascii="Arial" w:hAnsi="Arial"/>
          <w:b/>
        </w:rPr>
      </w:pPr>
      <w:r>
        <w:rPr>
          <w:rFonts w:ascii="Arial" w:hAnsi="Arial"/>
          <w:b/>
        </w:rPr>
        <w:t xml:space="preserve">         </w:t>
      </w:r>
      <w:r w:rsidR="007E1F62">
        <w:rPr>
          <w:rFonts w:ascii="Arial" w:hAnsi="Arial"/>
          <w:b/>
        </w:rPr>
        <w:t xml:space="preserve">Learning </w:t>
      </w:r>
      <w:proofErr w:type="gramStart"/>
      <w:r w:rsidR="007E1F62">
        <w:rPr>
          <w:rFonts w:ascii="Arial" w:hAnsi="Arial"/>
          <w:b/>
        </w:rPr>
        <w:t xml:space="preserve">Disability  </w:t>
      </w:r>
      <w:r w:rsidR="007E1F62">
        <w:rPr>
          <w:rFonts w:ascii="Arial" w:hAnsi="Arial"/>
          <w:b/>
        </w:rPr>
        <w:tab/>
      </w:r>
      <w:proofErr w:type="gramEnd"/>
      <w:r w:rsidR="007E1F62">
        <w:rPr>
          <w:rFonts w:ascii="Arial" w:hAnsi="Arial"/>
          <w:b/>
        </w:rPr>
        <w:tab/>
      </w:r>
      <w:r w:rsidR="007E1F62">
        <w:rPr>
          <w:rFonts w:ascii="Arial" w:hAnsi="Arial"/>
          <w:b/>
        </w:rPr>
        <w:tab/>
        <w:t>John Russell</w:t>
      </w:r>
    </w:p>
    <w:p w14:paraId="6F8C725F" w14:textId="77777777" w:rsidR="007E1F62" w:rsidRDefault="007E1F62" w:rsidP="007E1F62">
      <w:pPr>
        <w:tabs>
          <w:tab w:val="left" w:pos="851"/>
          <w:tab w:val="right" w:pos="7230"/>
        </w:tabs>
        <w:ind w:left="680"/>
        <w:rPr>
          <w:rFonts w:ascii="Arial" w:hAnsi="Arial"/>
          <w:sz w:val="20"/>
        </w:rPr>
      </w:pPr>
    </w:p>
    <w:p w14:paraId="233238BE" w14:textId="77777777" w:rsidR="007E1F62" w:rsidRPr="00101D20" w:rsidRDefault="007E1F62" w:rsidP="005079F4">
      <w:pPr>
        <w:numPr>
          <w:ilvl w:val="1"/>
          <w:numId w:val="4"/>
        </w:numPr>
        <w:tabs>
          <w:tab w:val="left" w:pos="851"/>
          <w:tab w:val="right" w:pos="7230"/>
        </w:tabs>
        <w:rPr>
          <w:rFonts w:ascii="Arial" w:hAnsi="Arial"/>
          <w:sz w:val="20"/>
        </w:rPr>
      </w:pPr>
      <w:r w:rsidRPr="00101D20">
        <w:rPr>
          <w:rFonts w:ascii="Arial" w:hAnsi="Arial"/>
          <w:sz w:val="20"/>
        </w:rPr>
        <w:t>To</w:t>
      </w:r>
      <w:r w:rsidR="00A73F98">
        <w:rPr>
          <w:rFonts w:ascii="Arial" w:hAnsi="Arial"/>
          <w:sz w:val="20"/>
        </w:rPr>
        <w:t xml:space="preserve"> discuss the history of Intellectual</w:t>
      </w:r>
      <w:r w:rsidRPr="00101D20">
        <w:rPr>
          <w:rFonts w:ascii="Arial" w:hAnsi="Arial"/>
          <w:sz w:val="20"/>
        </w:rPr>
        <w:t xml:space="preserve"> disability</w:t>
      </w:r>
    </w:p>
    <w:p w14:paraId="01D0E8B0" w14:textId="77777777" w:rsidR="007E1F62" w:rsidRPr="00101D20" w:rsidRDefault="00A73F98" w:rsidP="005079F4">
      <w:pPr>
        <w:numPr>
          <w:ilvl w:val="1"/>
          <w:numId w:val="4"/>
        </w:numPr>
        <w:tabs>
          <w:tab w:val="left" w:pos="851"/>
          <w:tab w:val="right" w:pos="7230"/>
        </w:tabs>
        <w:rPr>
          <w:rFonts w:ascii="Arial" w:hAnsi="Arial"/>
          <w:sz w:val="20"/>
        </w:rPr>
      </w:pPr>
      <w:r>
        <w:rPr>
          <w:rFonts w:ascii="Arial" w:hAnsi="Arial"/>
          <w:sz w:val="20"/>
        </w:rPr>
        <w:t xml:space="preserve">To define what is </w:t>
      </w:r>
      <w:proofErr w:type="spellStart"/>
      <w:proofErr w:type="gramStart"/>
      <w:r>
        <w:rPr>
          <w:rFonts w:ascii="Arial" w:hAnsi="Arial"/>
          <w:sz w:val="20"/>
        </w:rPr>
        <w:t>a</w:t>
      </w:r>
      <w:proofErr w:type="spellEnd"/>
      <w:proofErr w:type="gramEnd"/>
      <w:r>
        <w:rPr>
          <w:rFonts w:ascii="Arial" w:hAnsi="Arial"/>
          <w:sz w:val="20"/>
        </w:rPr>
        <w:t xml:space="preserve"> Intellectual</w:t>
      </w:r>
      <w:r w:rsidR="007E1F62" w:rsidRPr="00101D20">
        <w:rPr>
          <w:rFonts w:ascii="Arial" w:hAnsi="Arial"/>
          <w:sz w:val="20"/>
        </w:rPr>
        <w:t xml:space="preserve"> disability</w:t>
      </w:r>
    </w:p>
    <w:p w14:paraId="1D585DA1" w14:textId="77777777" w:rsidR="007E1F62" w:rsidRPr="00101D20" w:rsidRDefault="007E1F62" w:rsidP="005079F4">
      <w:pPr>
        <w:numPr>
          <w:ilvl w:val="1"/>
          <w:numId w:val="4"/>
        </w:numPr>
        <w:tabs>
          <w:tab w:val="left" w:pos="851"/>
          <w:tab w:val="right" w:pos="7230"/>
        </w:tabs>
        <w:rPr>
          <w:rFonts w:ascii="Arial" w:hAnsi="Arial"/>
          <w:sz w:val="20"/>
        </w:rPr>
      </w:pPr>
      <w:r w:rsidRPr="00101D20">
        <w:rPr>
          <w:rFonts w:ascii="Arial" w:hAnsi="Arial"/>
          <w:sz w:val="20"/>
        </w:rPr>
        <w:t xml:space="preserve">To describe the remit of </w:t>
      </w:r>
      <w:r w:rsidR="00A73F98">
        <w:rPr>
          <w:rFonts w:ascii="Arial" w:hAnsi="Arial"/>
          <w:sz w:val="20"/>
        </w:rPr>
        <w:t>Intellectual</w:t>
      </w:r>
      <w:r w:rsidR="00A73F98" w:rsidRPr="00101D20">
        <w:rPr>
          <w:rFonts w:ascii="Arial" w:hAnsi="Arial"/>
          <w:sz w:val="20"/>
        </w:rPr>
        <w:t xml:space="preserve"> </w:t>
      </w:r>
      <w:proofErr w:type="gramStart"/>
      <w:r w:rsidR="00A73F98">
        <w:rPr>
          <w:rFonts w:ascii="Arial" w:hAnsi="Arial"/>
          <w:sz w:val="20"/>
        </w:rPr>
        <w:t>d</w:t>
      </w:r>
      <w:r w:rsidRPr="00101D20">
        <w:rPr>
          <w:rFonts w:ascii="Arial" w:hAnsi="Arial"/>
          <w:sz w:val="20"/>
        </w:rPr>
        <w:t>isability</w:t>
      </w:r>
      <w:proofErr w:type="gramEnd"/>
      <w:r w:rsidRPr="00101D20">
        <w:rPr>
          <w:rFonts w:ascii="Arial" w:hAnsi="Arial"/>
          <w:sz w:val="20"/>
        </w:rPr>
        <w:t xml:space="preserve"> Service</w:t>
      </w:r>
      <w:r>
        <w:rPr>
          <w:rFonts w:ascii="Arial" w:hAnsi="Arial"/>
          <w:sz w:val="20"/>
        </w:rPr>
        <w:t>s</w:t>
      </w:r>
    </w:p>
    <w:p w14:paraId="1366A6FE" w14:textId="77777777" w:rsidR="007E1F62" w:rsidRPr="00101D20" w:rsidRDefault="007E1F62" w:rsidP="005079F4">
      <w:pPr>
        <w:numPr>
          <w:ilvl w:val="1"/>
          <w:numId w:val="4"/>
        </w:numPr>
        <w:tabs>
          <w:tab w:val="left" w:pos="851"/>
          <w:tab w:val="right" w:pos="7230"/>
        </w:tabs>
        <w:rPr>
          <w:rFonts w:ascii="Arial" w:hAnsi="Arial"/>
          <w:sz w:val="20"/>
        </w:rPr>
      </w:pPr>
      <w:r w:rsidRPr="00101D20">
        <w:rPr>
          <w:rFonts w:ascii="Arial" w:hAnsi="Arial"/>
          <w:sz w:val="20"/>
        </w:rPr>
        <w:t>To discuss potential problems encountered in general practice</w:t>
      </w:r>
    </w:p>
    <w:p w14:paraId="5FB43E7D" w14:textId="77777777" w:rsidR="007E1F62" w:rsidRPr="00101D20" w:rsidRDefault="007E1F62" w:rsidP="005079F4">
      <w:pPr>
        <w:numPr>
          <w:ilvl w:val="1"/>
          <w:numId w:val="4"/>
        </w:numPr>
        <w:tabs>
          <w:tab w:val="left" w:pos="851"/>
          <w:tab w:val="right" w:pos="7230"/>
        </w:tabs>
        <w:rPr>
          <w:rFonts w:ascii="Arial" w:hAnsi="Arial"/>
          <w:b/>
          <w:sz w:val="20"/>
        </w:rPr>
      </w:pPr>
      <w:r w:rsidRPr="00101D20">
        <w:rPr>
          <w:rFonts w:ascii="Arial" w:hAnsi="Arial"/>
          <w:sz w:val="20"/>
        </w:rPr>
        <w:t xml:space="preserve">To describe the symptoms </w:t>
      </w:r>
      <w:r w:rsidR="00A73F98">
        <w:rPr>
          <w:rFonts w:ascii="Arial" w:hAnsi="Arial"/>
          <w:sz w:val="20"/>
        </w:rPr>
        <w:t>of mental illness in those with</w:t>
      </w:r>
      <w:r w:rsidR="00A73F98" w:rsidRPr="00A73F98">
        <w:rPr>
          <w:rFonts w:ascii="Arial" w:hAnsi="Arial"/>
          <w:sz w:val="20"/>
        </w:rPr>
        <w:t xml:space="preserve"> </w:t>
      </w:r>
      <w:r w:rsidR="00A73F98">
        <w:rPr>
          <w:rFonts w:ascii="Arial" w:hAnsi="Arial"/>
          <w:sz w:val="20"/>
        </w:rPr>
        <w:t>Intellectual</w:t>
      </w:r>
      <w:r w:rsidR="00A73F98" w:rsidRPr="00101D20">
        <w:rPr>
          <w:rFonts w:ascii="Arial" w:hAnsi="Arial"/>
          <w:sz w:val="20"/>
        </w:rPr>
        <w:t xml:space="preserve"> </w:t>
      </w:r>
      <w:r w:rsidRPr="00101D20">
        <w:rPr>
          <w:rFonts w:ascii="Arial" w:hAnsi="Arial"/>
          <w:sz w:val="20"/>
        </w:rPr>
        <w:t>disabilities</w:t>
      </w:r>
    </w:p>
    <w:p w14:paraId="15738888" w14:textId="77777777" w:rsidR="007E1F62" w:rsidRPr="00101D20" w:rsidRDefault="007E1F62" w:rsidP="005079F4">
      <w:pPr>
        <w:numPr>
          <w:ilvl w:val="1"/>
          <w:numId w:val="4"/>
        </w:numPr>
        <w:tabs>
          <w:tab w:val="left" w:pos="851"/>
          <w:tab w:val="right" w:pos="7230"/>
        </w:tabs>
        <w:rPr>
          <w:rFonts w:ascii="Arial" w:hAnsi="Arial"/>
          <w:b/>
          <w:sz w:val="20"/>
        </w:rPr>
      </w:pPr>
      <w:r w:rsidRPr="00101D20">
        <w:rPr>
          <w:rFonts w:ascii="Arial" w:hAnsi="Arial"/>
          <w:sz w:val="20"/>
        </w:rPr>
        <w:t xml:space="preserve">To discuss implications of the Mental Health (Scotland) Act </w:t>
      </w:r>
      <w:r>
        <w:rPr>
          <w:rFonts w:ascii="Arial" w:hAnsi="Arial"/>
          <w:sz w:val="20"/>
        </w:rPr>
        <w:t>2003</w:t>
      </w:r>
      <w:r w:rsidRPr="00101D20">
        <w:rPr>
          <w:rFonts w:ascii="Arial" w:hAnsi="Arial"/>
          <w:sz w:val="20"/>
        </w:rPr>
        <w:t xml:space="preserve"> and the Adults with </w:t>
      </w:r>
    </w:p>
    <w:p w14:paraId="42A8D823" w14:textId="77777777" w:rsidR="007E1F62" w:rsidRDefault="007E1F62" w:rsidP="007E1F62">
      <w:pPr>
        <w:tabs>
          <w:tab w:val="left" w:pos="851"/>
          <w:tab w:val="right" w:pos="7230"/>
        </w:tabs>
        <w:rPr>
          <w:rFonts w:ascii="Arial" w:hAnsi="Arial"/>
          <w:sz w:val="20"/>
        </w:rPr>
      </w:pPr>
      <w:r>
        <w:rPr>
          <w:rFonts w:ascii="Arial" w:hAnsi="Arial"/>
          <w:sz w:val="20"/>
        </w:rPr>
        <w:tab/>
      </w:r>
      <w:r w:rsidRPr="00101D20">
        <w:rPr>
          <w:rFonts w:ascii="Arial" w:hAnsi="Arial"/>
          <w:sz w:val="20"/>
        </w:rPr>
        <w:t>Incapacity (Scotland) Act 2000</w:t>
      </w:r>
    </w:p>
    <w:p w14:paraId="39B1AC74" w14:textId="30C3065E" w:rsidR="001B2C0B" w:rsidRDefault="001B2C0B" w:rsidP="001B2C0B">
      <w:pPr>
        <w:tabs>
          <w:tab w:val="left" w:pos="851"/>
          <w:tab w:val="right" w:pos="7230"/>
        </w:tabs>
        <w:rPr>
          <w:rFonts w:ascii="Arial" w:hAnsi="Arial" w:cs="Arial"/>
          <w:bCs/>
          <w:iCs/>
          <w:sz w:val="20"/>
        </w:rPr>
      </w:pPr>
    </w:p>
    <w:p w14:paraId="62A39D6E" w14:textId="4455658B" w:rsidR="00937CFE" w:rsidRDefault="00937CFE">
      <w:pPr>
        <w:rPr>
          <w:rFonts w:ascii="Arial" w:hAnsi="Arial" w:cs="Arial"/>
          <w:bCs/>
          <w:iCs/>
          <w:sz w:val="20"/>
        </w:rPr>
      </w:pPr>
      <w:r>
        <w:rPr>
          <w:rFonts w:ascii="Arial" w:hAnsi="Arial" w:cs="Arial"/>
          <w:bCs/>
          <w:iCs/>
          <w:sz w:val="20"/>
        </w:rPr>
        <w:br w:type="page"/>
      </w:r>
    </w:p>
    <w:p w14:paraId="1B2563C2" w14:textId="77777777" w:rsidR="0045629D" w:rsidRDefault="0045629D" w:rsidP="001B2C0B">
      <w:pPr>
        <w:tabs>
          <w:tab w:val="left" w:pos="851"/>
          <w:tab w:val="right" w:pos="7230"/>
        </w:tabs>
        <w:rPr>
          <w:rFonts w:ascii="Arial" w:hAnsi="Arial" w:cs="Arial"/>
          <w:bCs/>
          <w:iCs/>
          <w:sz w:val="20"/>
        </w:rPr>
      </w:pPr>
    </w:p>
    <w:p w14:paraId="38E86D33" w14:textId="77777777" w:rsidR="0045629D" w:rsidRDefault="0045629D" w:rsidP="001B2C0B">
      <w:pPr>
        <w:tabs>
          <w:tab w:val="left" w:pos="851"/>
          <w:tab w:val="right" w:pos="7230"/>
        </w:tabs>
        <w:rPr>
          <w:rFonts w:ascii="Arial" w:hAnsi="Arial" w:cs="Arial"/>
          <w:bCs/>
          <w:iCs/>
          <w:sz w:val="20"/>
        </w:rPr>
      </w:pPr>
    </w:p>
    <w:p w14:paraId="06847912" w14:textId="5433D915" w:rsidR="0045629D" w:rsidRDefault="00B90236" w:rsidP="0045629D">
      <w:pPr>
        <w:pStyle w:val="Heading1"/>
        <w:shd w:val="pct10" w:color="auto" w:fill="auto"/>
        <w:jc w:val="center"/>
        <w:rPr>
          <w:rFonts w:ascii="Arial" w:hAnsi="Arial"/>
          <w:sz w:val="32"/>
        </w:rPr>
      </w:pPr>
      <w:r>
        <w:rPr>
          <w:rFonts w:ascii="Arial" w:hAnsi="Arial"/>
          <w:sz w:val="32"/>
        </w:rPr>
        <w:t xml:space="preserve"> 6</w:t>
      </w:r>
      <w:r w:rsidRPr="00B90236">
        <w:rPr>
          <w:rFonts w:ascii="Arial" w:hAnsi="Arial"/>
          <w:sz w:val="32"/>
          <w:vertAlign w:val="superscript"/>
        </w:rPr>
        <w:t>th</w:t>
      </w:r>
      <w:r>
        <w:rPr>
          <w:rFonts w:ascii="Arial" w:hAnsi="Arial"/>
          <w:sz w:val="32"/>
        </w:rPr>
        <w:t xml:space="preserve"> June 2019</w:t>
      </w:r>
    </w:p>
    <w:p w14:paraId="1DDFE6BE" w14:textId="77777777" w:rsidR="001B2C0B" w:rsidRPr="009752A5" w:rsidRDefault="001B2C0B" w:rsidP="001B2C0B">
      <w:pPr>
        <w:tabs>
          <w:tab w:val="left" w:pos="851"/>
          <w:tab w:val="right" w:pos="7230"/>
        </w:tabs>
        <w:rPr>
          <w:rFonts w:ascii="Arial" w:hAnsi="Arial"/>
          <w:b/>
        </w:rPr>
      </w:pPr>
    </w:p>
    <w:p w14:paraId="323A55B5" w14:textId="77777777" w:rsidR="00937CFE" w:rsidRDefault="00937CFE" w:rsidP="00937CFE"/>
    <w:p w14:paraId="02F6D307" w14:textId="77777777" w:rsidR="00937CFE" w:rsidRDefault="00937CFE" w:rsidP="00937CFE">
      <w:pPr>
        <w:tabs>
          <w:tab w:val="left" w:pos="851"/>
          <w:tab w:val="right" w:pos="6946"/>
        </w:tabs>
        <w:ind w:left="5670" w:hanging="5670"/>
        <w:jc w:val="center"/>
        <w:rPr>
          <w:rFonts w:ascii="Arial" w:hAnsi="Arial" w:cs="Arial"/>
          <w:b/>
          <w:i/>
        </w:rPr>
      </w:pPr>
      <w:bookmarkStart w:id="2" w:name="_Hlk527378393"/>
      <w:r>
        <w:rPr>
          <w:rFonts w:ascii="Arial" w:hAnsi="Arial" w:cs="Arial"/>
          <w:b/>
          <w:i/>
        </w:rPr>
        <w:t xml:space="preserve">Treatment approaches: </w:t>
      </w:r>
      <w:r w:rsidRPr="00CD4893">
        <w:rPr>
          <w:rFonts w:ascii="Arial" w:hAnsi="Arial" w:cs="Arial"/>
          <w:b/>
          <w:i/>
        </w:rPr>
        <w:t>Prescribing and Psychological Therapies</w:t>
      </w:r>
    </w:p>
    <w:bookmarkEnd w:id="2"/>
    <w:p w14:paraId="520A77F4" w14:textId="77777777" w:rsidR="00937CFE" w:rsidRDefault="00937CFE" w:rsidP="00937CFE">
      <w:pPr>
        <w:tabs>
          <w:tab w:val="left" w:pos="851"/>
          <w:tab w:val="right" w:pos="6946"/>
        </w:tabs>
        <w:rPr>
          <w:rFonts w:ascii="Arial" w:hAnsi="Arial" w:cs="Arial"/>
          <w:sz w:val="20"/>
        </w:rPr>
      </w:pPr>
    </w:p>
    <w:p w14:paraId="76A89F43" w14:textId="77777777" w:rsidR="00937CFE" w:rsidRDefault="00937CFE" w:rsidP="00937CFE">
      <w:pPr>
        <w:tabs>
          <w:tab w:val="left" w:pos="851"/>
          <w:tab w:val="right" w:pos="6946"/>
        </w:tabs>
        <w:rPr>
          <w:rFonts w:ascii="Arial" w:hAnsi="Arial"/>
          <w:b/>
        </w:rPr>
      </w:pPr>
    </w:p>
    <w:p w14:paraId="3DF2B318" w14:textId="77777777" w:rsidR="00937CFE" w:rsidRPr="00CF5930" w:rsidRDefault="00937CFE" w:rsidP="00937CFE">
      <w:pPr>
        <w:tabs>
          <w:tab w:val="left" w:pos="851"/>
          <w:tab w:val="right" w:pos="6663"/>
          <w:tab w:val="right" w:pos="6946"/>
        </w:tabs>
        <w:ind w:left="5670" w:hanging="5670"/>
        <w:jc w:val="both"/>
        <w:rPr>
          <w:rFonts w:ascii="Arial" w:hAnsi="Arial"/>
          <w:sz w:val="20"/>
        </w:rPr>
      </w:pPr>
      <w:r>
        <w:rPr>
          <w:rFonts w:ascii="Arial" w:hAnsi="Arial" w:cs="Arial"/>
          <w:b/>
        </w:rPr>
        <w:tab/>
        <w:t>Anxiety Disorders – the Syndromes</w:t>
      </w:r>
      <w:r w:rsidRPr="00CF5930">
        <w:rPr>
          <w:rFonts w:ascii="Arial" w:hAnsi="Arial"/>
          <w:b/>
        </w:rPr>
        <w:tab/>
      </w:r>
      <w:r w:rsidRPr="00CF5930">
        <w:rPr>
          <w:rFonts w:ascii="Arial" w:hAnsi="Arial"/>
          <w:b/>
        </w:rPr>
        <w:tab/>
      </w:r>
      <w:r w:rsidRPr="00CF5930">
        <w:rPr>
          <w:rFonts w:ascii="Arial" w:hAnsi="Arial"/>
          <w:b/>
        </w:rPr>
        <w:tab/>
      </w:r>
      <w:r w:rsidRPr="00CF5930">
        <w:rPr>
          <w:rFonts w:ascii="Arial" w:hAnsi="Arial"/>
          <w:b/>
        </w:rPr>
        <w:tab/>
      </w:r>
      <w:r w:rsidRPr="00CF5930">
        <w:rPr>
          <w:rFonts w:ascii="Arial" w:hAnsi="Arial"/>
          <w:b/>
        </w:rPr>
        <w:tab/>
      </w:r>
      <w:r w:rsidRPr="00CF5930">
        <w:rPr>
          <w:rFonts w:ascii="Arial" w:hAnsi="Arial"/>
          <w:b/>
        </w:rPr>
        <w:tab/>
      </w:r>
      <w:r w:rsidRPr="006C3FD0">
        <w:rPr>
          <w:rFonts w:ascii="Arial" w:hAnsi="Arial"/>
          <w:b/>
          <w:lang w:val="en-US"/>
        </w:rPr>
        <w:t>Jess Sussman</w:t>
      </w:r>
    </w:p>
    <w:p w14:paraId="22CD6CF9" w14:textId="77777777" w:rsidR="00937CFE" w:rsidRDefault="00937CFE" w:rsidP="00937CFE">
      <w:pPr>
        <w:tabs>
          <w:tab w:val="left" w:pos="851"/>
          <w:tab w:val="right" w:pos="6663"/>
          <w:tab w:val="right" w:pos="6946"/>
        </w:tabs>
        <w:rPr>
          <w:rFonts w:ascii="Arial" w:hAnsi="Arial"/>
          <w:sz w:val="20"/>
        </w:rPr>
      </w:pPr>
    </w:p>
    <w:p w14:paraId="3DDA4A59" w14:textId="77777777" w:rsidR="00937CFE" w:rsidRPr="00CF5930" w:rsidRDefault="00937CFE" w:rsidP="00937CFE">
      <w:pPr>
        <w:tabs>
          <w:tab w:val="left" w:pos="851"/>
          <w:tab w:val="right" w:pos="6663"/>
          <w:tab w:val="right" w:pos="6946"/>
        </w:tabs>
        <w:rPr>
          <w:rFonts w:ascii="Arial" w:hAnsi="Arial"/>
          <w:sz w:val="20"/>
        </w:rPr>
      </w:pPr>
      <w:r>
        <w:rPr>
          <w:rFonts w:ascii="Arial" w:hAnsi="Arial"/>
          <w:sz w:val="20"/>
        </w:rPr>
        <w:tab/>
      </w:r>
      <w:r w:rsidRPr="00CF5930">
        <w:rPr>
          <w:rFonts w:ascii="Arial" w:hAnsi="Arial"/>
          <w:sz w:val="20"/>
        </w:rPr>
        <w:t>At the end of the session you should:</w:t>
      </w:r>
    </w:p>
    <w:p w14:paraId="7A631384" w14:textId="77777777" w:rsidR="00937CFE" w:rsidRDefault="00937CFE" w:rsidP="00937CFE">
      <w:pPr>
        <w:tabs>
          <w:tab w:val="left" w:pos="851"/>
          <w:tab w:val="num" w:pos="1215"/>
          <w:tab w:val="right" w:pos="6946"/>
        </w:tabs>
        <w:ind w:left="720"/>
        <w:rPr>
          <w:rFonts w:ascii="Arial" w:hAnsi="Arial"/>
          <w:sz w:val="20"/>
        </w:rPr>
      </w:pPr>
    </w:p>
    <w:p w14:paraId="45F0B154" w14:textId="77777777" w:rsidR="00937CFE" w:rsidRPr="00CF5930" w:rsidRDefault="00937CFE" w:rsidP="00937CFE">
      <w:pPr>
        <w:numPr>
          <w:ilvl w:val="0"/>
          <w:numId w:val="1"/>
        </w:numPr>
        <w:tabs>
          <w:tab w:val="left" w:pos="851"/>
          <w:tab w:val="num" w:pos="1215"/>
          <w:tab w:val="right" w:pos="6946"/>
        </w:tabs>
        <w:rPr>
          <w:rFonts w:ascii="Arial" w:hAnsi="Arial"/>
          <w:sz w:val="20"/>
        </w:rPr>
      </w:pPr>
      <w:r w:rsidRPr="00CF5930">
        <w:rPr>
          <w:rFonts w:ascii="Arial" w:hAnsi="Arial"/>
          <w:sz w:val="20"/>
        </w:rPr>
        <w:t xml:space="preserve">Know the major forms </w:t>
      </w:r>
      <w:r>
        <w:rPr>
          <w:rFonts w:ascii="Arial" w:hAnsi="Arial"/>
          <w:sz w:val="20"/>
        </w:rPr>
        <w:t xml:space="preserve">and presentations </w:t>
      </w:r>
      <w:r w:rsidRPr="00CF5930">
        <w:rPr>
          <w:rFonts w:ascii="Arial" w:hAnsi="Arial"/>
          <w:sz w:val="20"/>
        </w:rPr>
        <w:t>of anxiety</w:t>
      </w:r>
    </w:p>
    <w:p w14:paraId="3DCFBF74" w14:textId="77777777" w:rsidR="00937CFE" w:rsidRPr="00CF5930" w:rsidRDefault="00937CFE" w:rsidP="00937CFE">
      <w:pPr>
        <w:numPr>
          <w:ilvl w:val="0"/>
          <w:numId w:val="1"/>
        </w:numPr>
        <w:tabs>
          <w:tab w:val="left" w:pos="851"/>
          <w:tab w:val="num" w:pos="1215"/>
          <w:tab w:val="right" w:pos="6946"/>
        </w:tabs>
        <w:rPr>
          <w:rFonts w:ascii="Arial" w:hAnsi="Arial"/>
          <w:sz w:val="20"/>
        </w:rPr>
      </w:pPr>
      <w:r w:rsidRPr="00CF5930">
        <w:rPr>
          <w:rFonts w:ascii="Arial" w:hAnsi="Arial"/>
          <w:sz w:val="20"/>
        </w:rPr>
        <w:t>Appreciate the diagnostic criteria for each disorder</w:t>
      </w:r>
      <w:r>
        <w:rPr>
          <w:rFonts w:ascii="Arial" w:hAnsi="Arial"/>
          <w:sz w:val="20"/>
        </w:rPr>
        <w:t>.</w:t>
      </w:r>
    </w:p>
    <w:p w14:paraId="65F09A1B" w14:textId="77777777" w:rsidR="00937CFE" w:rsidRPr="00CF5930" w:rsidRDefault="00937CFE" w:rsidP="00937CFE">
      <w:pPr>
        <w:numPr>
          <w:ilvl w:val="0"/>
          <w:numId w:val="1"/>
        </w:numPr>
        <w:tabs>
          <w:tab w:val="left" w:pos="851"/>
          <w:tab w:val="num" w:pos="1215"/>
          <w:tab w:val="right" w:pos="6946"/>
        </w:tabs>
        <w:rPr>
          <w:rFonts w:ascii="Arial" w:hAnsi="Arial"/>
          <w:sz w:val="20"/>
        </w:rPr>
      </w:pPr>
      <w:r w:rsidRPr="00CF5930">
        <w:rPr>
          <w:rFonts w:ascii="Arial" w:hAnsi="Arial"/>
          <w:sz w:val="20"/>
        </w:rPr>
        <w:t xml:space="preserve">Have an appreciation of the epidemiology and health care burden, which anxiety </w:t>
      </w:r>
    </w:p>
    <w:p w14:paraId="5A54FD43" w14:textId="77777777" w:rsidR="00937CFE" w:rsidRPr="00CF5930" w:rsidRDefault="00937CFE" w:rsidP="00937CFE">
      <w:pPr>
        <w:tabs>
          <w:tab w:val="left" w:pos="851"/>
          <w:tab w:val="right" w:pos="6946"/>
        </w:tabs>
        <w:ind w:left="720"/>
        <w:rPr>
          <w:rFonts w:ascii="Arial" w:hAnsi="Arial"/>
          <w:sz w:val="20"/>
        </w:rPr>
      </w:pPr>
      <w:r w:rsidRPr="00CF5930">
        <w:rPr>
          <w:rFonts w:ascii="Arial" w:hAnsi="Arial"/>
          <w:sz w:val="20"/>
        </w:rPr>
        <w:t xml:space="preserve">   disorders present</w:t>
      </w:r>
      <w:r>
        <w:rPr>
          <w:rFonts w:ascii="Arial" w:hAnsi="Arial"/>
          <w:sz w:val="20"/>
        </w:rPr>
        <w:t>.</w:t>
      </w:r>
    </w:p>
    <w:p w14:paraId="0984CC0F" w14:textId="77777777" w:rsidR="00937CFE" w:rsidRDefault="00937CFE" w:rsidP="00937CFE">
      <w:pPr>
        <w:numPr>
          <w:ilvl w:val="0"/>
          <w:numId w:val="1"/>
        </w:numPr>
        <w:tabs>
          <w:tab w:val="left" w:pos="851"/>
          <w:tab w:val="right" w:pos="6946"/>
        </w:tabs>
        <w:rPr>
          <w:rFonts w:ascii="Arial" w:hAnsi="Arial" w:cs="Arial"/>
          <w:sz w:val="20"/>
        </w:rPr>
      </w:pPr>
      <w:r w:rsidRPr="00CF5930">
        <w:rPr>
          <w:rFonts w:ascii="Arial" w:hAnsi="Arial" w:cs="Arial"/>
          <w:sz w:val="20"/>
        </w:rPr>
        <w:t>Will have seen video example of the main anxiety disorders</w:t>
      </w:r>
      <w:r>
        <w:rPr>
          <w:rFonts w:ascii="Arial" w:hAnsi="Arial" w:cs="Arial"/>
          <w:sz w:val="20"/>
        </w:rPr>
        <w:t>.</w:t>
      </w:r>
    </w:p>
    <w:p w14:paraId="04C6741B" w14:textId="30049972" w:rsidR="001B2C0B" w:rsidRDefault="001B2C0B" w:rsidP="001B2C0B">
      <w:pPr>
        <w:tabs>
          <w:tab w:val="left" w:pos="851"/>
          <w:tab w:val="right" w:pos="6946"/>
        </w:tabs>
        <w:rPr>
          <w:rFonts w:ascii="Arial" w:hAnsi="Arial"/>
          <w:i/>
          <w:sz w:val="20"/>
          <w:u w:val="single"/>
        </w:rPr>
      </w:pPr>
    </w:p>
    <w:p w14:paraId="3B7F6E86" w14:textId="276EACDC" w:rsidR="00A27880" w:rsidRDefault="00A27880" w:rsidP="001B2C0B">
      <w:pPr>
        <w:tabs>
          <w:tab w:val="left" w:pos="851"/>
          <w:tab w:val="right" w:pos="6946"/>
        </w:tabs>
        <w:rPr>
          <w:rFonts w:ascii="Arial" w:hAnsi="Arial"/>
          <w:i/>
          <w:sz w:val="20"/>
          <w:u w:val="single"/>
        </w:rPr>
      </w:pPr>
    </w:p>
    <w:p w14:paraId="5ABB066E" w14:textId="77777777" w:rsidR="00A27880" w:rsidRDefault="00A27880" w:rsidP="001B2C0B">
      <w:pPr>
        <w:tabs>
          <w:tab w:val="left" w:pos="851"/>
          <w:tab w:val="right" w:pos="6946"/>
        </w:tabs>
        <w:rPr>
          <w:rFonts w:ascii="Arial" w:hAnsi="Arial"/>
          <w:i/>
          <w:sz w:val="20"/>
          <w:u w:val="single"/>
        </w:rPr>
      </w:pPr>
    </w:p>
    <w:p w14:paraId="4F8F7EAC" w14:textId="77777777" w:rsidR="00B4559B" w:rsidRDefault="00B4559B" w:rsidP="001B2C0B">
      <w:pPr>
        <w:tabs>
          <w:tab w:val="left" w:pos="851"/>
          <w:tab w:val="right" w:pos="6946"/>
        </w:tabs>
        <w:rPr>
          <w:rFonts w:ascii="Arial" w:hAnsi="Arial"/>
          <w:i/>
          <w:sz w:val="20"/>
          <w:u w:val="single"/>
        </w:rPr>
      </w:pPr>
    </w:p>
    <w:p w14:paraId="69486379" w14:textId="64A47487" w:rsidR="00F216D4" w:rsidRDefault="00B90236" w:rsidP="00F216D4">
      <w:pPr>
        <w:pStyle w:val="Heading1"/>
        <w:shd w:val="pct10" w:color="auto" w:fill="auto"/>
        <w:jc w:val="center"/>
        <w:rPr>
          <w:rFonts w:ascii="Arial" w:hAnsi="Arial"/>
          <w:sz w:val="32"/>
        </w:rPr>
      </w:pPr>
      <w:r>
        <w:rPr>
          <w:rFonts w:ascii="Arial" w:hAnsi="Arial"/>
          <w:sz w:val="32"/>
        </w:rPr>
        <w:t>13</w:t>
      </w:r>
      <w:r w:rsidRPr="00B90236">
        <w:rPr>
          <w:rFonts w:ascii="Arial" w:hAnsi="Arial"/>
          <w:sz w:val="32"/>
          <w:vertAlign w:val="superscript"/>
        </w:rPr>
        <w:t>th</w:t>
      </w:r>
      <w:r>
        <w:rPr>
          <w:rFonts w:ascii="Arial" w:hAnsi="Arial"/>
          <w:sz w:val="32"/>
        </w:rPr>
        <w:t xml:space="preserve"> June 2019</w:t>
      </w:r>
    </w:p>
    <w:p w14:paraId="191D1078" w14:textId="77777777" w:rsidR="00F216D4" w:rsidRPr="00076DFB" w:rsidRDefault="00F216D4" w:rsidP="00F216D4">
      <w:pPr>
        <w:tabs>
          <w:tab w:val="left" w:pos="851"/>
          <w:tab w:val="right" w:pos="6946"/>
        </w:tabs>
        <w:rPr>
          <w:rFonts w:ascii="Arial" w:hAnsi="Arial"/>
        </w:rPr>
      </w:pPr>
    </w:p>
    <w:p w14:paraId="73318F21" w14:textId="77777777" w:rsidR="00937CFE" w:rsidRDefault="00937CFE" w:rsidP="00937CFE">
      <w:pPr>
        <w:tabs>
          <w:tab w:val="left" w:pos="851"/>
          <w:tab w:val="right" w:pos="6946"/>
        </w:tabs>
        <w:ind w:left="5670" w:hanging="5670"/>
        <w:jc w:val="center"/>
        <w:rPr>
          <w:rFonts w:ascii="Arial" w:hAnsi="Arial" w:cs="Arial"/>
          <w:b/>
          <w:i/>
        </w:rPr>
      </w:pPr>
      <w:r>
        <w:rPr>
          <w:rFonts w:ascii="Arial" w:hAnsi="Arial" w:cs="Arial"/>
          <w:b/>
          <w:i/>
        </w:rPr>
        <w:t xml:space="preserve">Treatment approaches: </w:t>
      </w:r>
      <w:r w:rsidRPr="00CD4893">
        <w:rPr>
          <w:rFonts w:ascii="Arial" w:hAnsi="Arial" w:cs="Arial"/>
          <w:b/>
          <w:i/>
        </w:rPr>
        <w:t>Prescribing and Psychological Therapies</w:t>
      </w:r>
    </w:p>
    <w:p w14:paraId="4F4CD528" w14:textId="77777777" w:rsidR="00937CFE" w:rsidRPr="00CF5930" w:rsidRDefault="00937CFE" w:rsidP="00937CFE">
      <w:pPr>
        <w:tabs>
          <w:tab w:val="left" w:pos="851"/>
          <w:tab w:val="right" w:pos="6946"/>
        </w:tabs>
        <w:ind w:left="720"/>
        <w:rPr>
          <w:rFonts w:ascii="Arial" w:hAnsi="Arial" w:cs="Arial"/>
          <w:sz w:val="20"/>
        </w:rPr>
      </w:pPr>
    </w:p>
    <w:p w14:paraId="519A3639" w14:textId="77777777" w:rsidR="00937CFE" w:rsidRPr="00CF5930" w:rsidRDefault="00937CFE" w:rsidP="00937CFE">
      <w:pPr>
        <w:tabs>
          <w:tab w:val="left" w:pos="851"/>
          <w:tab w:val="right" w:pos="6946"/>
        </w:tabs>
        <w:ind w:left="794"/>
        <w:rPr>
          <w:rFonts w:ascii="Arial" w:hAnsi="Arial" w:cs="Arial"/>
          <w:sz w:val="20"/>
        </w:rPr>
      </w:pPr>
    </w:p>
    <w:p w14:paraId="241F089E" w14:textId="77777777" w:rsidR="00937CFE" w:rsidRPr="00CF5930" w:rsidRDefault="00937CFE" w:rsidP="00937CFE">
      <w:pPr>
        <w:tabs>
          <w:tab w:val="left" w:pos="851"/>
          <w:tab w:val="right" w:pos="7230"/>
        </w:tabs>
        <w:rPr>
          <w:rFonts w:ascii="Arial" w:hAnsi="Arial"/>
          <w:b/>
        </w:rPr>
      </w:pPr>
      <w:r>
        <w:rPr>
          <w:rFonts w:ascii="Arial" w:hAnsi="Arial"/>
          <w:b/>
        </w:rPr>
        <w:tab/>
      </w:r>
      <w:r w:rsidRPr="00CF5930">
        <w:rPr>
          <w:rFonts w:ascii="Arial" w:hAnsi="Arial"/>
          <w:b/>
        </w:rPr>
        <w:t xml:space="preserve">Anxiety </w:t>
      </w:r>
      <w:r>
        <w:rPr>
          <w:rFonts w:ascii="Arial" w:hAnsi="Arial"/>
          <w:b/>
        </w:rPr>
        <w:t>Disorders: Treatment Approaches</w:t>
      </w:r>
      <w:r w:rsidRPr="00CF5930">
        <w:rPr>
          <w:rFonts w:ascii="Arial" w:hAnsi="Arial"/>
          <w:b/>
          <w:szCs w:val="24"/>
        </w:rPr>
        <w:t xml:space="preserve"> </w:t>
      </w:r>
      <w:r w:rsidRPr="00CF5930">
        <w:rPr>
          <w:rFonts w:ascii="Arial" w:hAnsi="Arial"/>
          <w:b/>
          <w:szCs w:val="24"/>
        </w:rPr>
        <w:tab/>
      </w:r>
      <w:r w:rsidRPr="00CF5930">
        <w:rPr>
          <w:rFonts w:ascii="Arial" w:hAnsi="Arial"/>
          <w:b/>
          <w:szCs w:val="24"/>
        </w:rPr>
        <w:tab/>
      </w:r>
      <w:r>
        <w:rPr>
          <w:rFonts w:ascii="Arial" w:hAnsi="Arial"/>
          <w:b/>
          <w:szCs w:val="24"/>
        </w:rPr>
        <w:tab/>
        <w:t xml:space="preserve"> </w:t>
      </w:r>
      <w:r w:rsidRPr="006C3FD0">
        <w:rPr>
          <w:rFonts w:ascii="Arial" w:hAnsi="Arial"/>
          <w:b/>
          <w:szCs w:val="24"/>
          <w:lang w:val="en-US"/>
        </w:rPr>
        <w:t>Jess Sussman</w:t>
      </w:r>
    </w:p>
    <w:p w14:paraId="559A5C0E" w14:textId="77777777" w:rsidR="00937CFE" w:rsidRDefault="00937CFE" w:rsidP="00937CFE">
      <w:pPr>
        <w:tabs>
          <w:tab w:val="left" w:pos="851"/>
          <w:tab w:val="right" w:pos="6663"/>
          <w:tab w:val="right" w:pos="6946"/>
        </w:tabs>
        <w:ind w:left="5670" w:hanging="5670"/>
        <w:rPr>
          <w:rFonts w:ascii="Arial" w:hAnsi="Arial"/>
          <w:sz w:val="20"/>
        </w:rPr>
      </w:pPr>
      <w:r w:rsidRPr="00CF5930">
        <w:rPr>
          <w:rFonts w:ascii="Arial" w:hAnsi="Arial"/>
          <w:sz w:val="20"/>
        </w:rPr>
        <w:tab/>
      </w:r>
    </w:p>
    <w:p w14:paraId="1DCA69F1" w14:textId="77777777" w:rsidR="00937CFE" w:rsidRPr="00CF5930" w:rsidRDefault="00937CFE" w:rsidP="00937CFE">
      <w:pPr>
        <w:tabs>
          <w:tab w:val="left" w:pos="851"/>
          <w:tab w:val="right" w:pos="6663"/>
          <w:tab w:val="right" w:pos="6946"/>
        </w:tabs>
        <w:ind w:left="5670" w:hanging="5670"/>
        <w:rPr>
          <w:rFonts w:ascii="Arial" w:hAnsi="Arial"/>
          <w:sz w:val="20"/>
        </w:rPr>
      </w:pPr>
      <w:r>
        <w:rPr>
          <w:rFonts w:ascii="Arial" w:hAnsi="Arial"/>
          <w:sz w:val="20"/>
        </w:rPr>
        <w:tab/>
        <w:t xml:space="preserve">This session should help you have </w:t>
      </w:r>
      <w:r w:rsidRPr="00CF5930">
        <w:rPr>
          <w:rFonts w:ascii="Arial" w:hAnsi="Arial"/>
          <w:sz w:val="20"/>
        </w:rPr>
        <w:t xml:space="preserve">more confidence in </w:t>
      </w:r>
      <w:r>
        <w:rPr>
          <w:rFonts w:ascii="Arial" w:hAnsi="Arial"/>
          <w:sz w:val="20"/>
        </w:rPr>
        <w:t xml:space="preserve">the treatment </w:t>
      </w:r>
      <w:r w:rsidRPr="00CF5930">
        <w:rPr>
          <w:rFonts w:ascii="Arial" w:hAnsi="Arial"/>
          <w:sz w:val="20"/>
        </w:rPr>
        <w:t>of anxiety disorders</w:t>
      </w:r>
    </w:p>
    <w:p w14:paraId="794F08C1" w14:textId="77777777" w:rsidR="00937CFE" w:rsidRPr="00CF5930" w:rsidRDefault="00937CFE" w:rsidP="00937CFE">
      <w:pPr>
        <w:numPr>
          <w:ilvl w:val="0"/>
          <w:numId w:val="2"/>
        </w:numPr>
        <w:tabs>
          <w:tab w:val="left" w:pos="851"/>
          <w:tab w:val="right" w:pos="6946"/>
        </w:tabs>
        <w:rPr>
          <w:rFonts w:ascii="Arial" w:hAnsi="Arial"/>
          <w:sz w:val="20"/>
        </w:rPr>
      </w:pPr>
      <w:r w:rsidRPr="00CF5930">
        <w:rPr>
          <w:rFonts w:ascii="Arial" w:hAnsi="Arial"/>
          <w:sz w:val="20"/>
        </w:rPr>
        <w:t>Understand the drawbacks of drug treatments</w:t>
      </w:r>
    </w:p>
    <w:p w14:paraId="680FDBE2" w14:textId="77777777" w:rsidR="00937CFE" w:rsidRPr="00CF5930" w:rsidRDefault="00937CFE" w:rsidP="00937CFE">
      <w:pPr>
        <w:numPr>
          <w:ilvl w:val="0"/>
          <w:numId w:val="2"/>
        </w:numPr>
        <w:tabs>
          <w:tab w:val="left" w:pos="851"/>
          <w:tab w:val="right" w:pos="6946"/>
        </w:tabs>
        <w:rPr>
          <w:rFonts w:ascii="Arial" w:hAnsi="Arial"/>
          <w:sz w:val="20"/>
        </w:rPr>
      </w:pPr>
      <w:r w:rsidRPr="00CF5930">
        <w:rPr>
          <w:rFonts w:ascii="Arial" w:hAnsi="Arial"/>
          <w:sz w:val="20"/>
        </w:rPr>
        <w:t>Have more confidence in treating anxiety patients in the surgery</w:t>
      </w:r>
    </w:p>
    <w:p w14:paraId="43734C09" w14:textId="77777777" w:rsidR="00937CFE" w:rsidRPr="00CF5930" w:rsidRDefault="00937CFE" w:rsidP="00937CFE">
      <w:pPr>
        <w:numPr>
          <w:ilvl w:val="0"/>
          <w:numId w:val="2"/>
        </w:numPr>
        <w:tabs>
          <w:tab w:val="left" w:pos="851"/>
          <w:tab w:val="right" w:pos="6946"/>
        </w:tabs>
        <w:rPr>
          <w:rFonts w:ascii="Arial" w:hAnsi="Arial"/>
          <w:sz w:val="20"/>
        </w:rPr>
      </w:pPr>
      <w:r w:rsidRPr="00CF5930">
        <w:rPr>
          <w:rFonts w:ascii="Arial" w:hAnsi="Arial"/>
          <w:sz w:val="20"/>
        </w:rPr>
        <w:t>Understand the main components of psychological treatments</w:t>
      </w:r>
    </w:p>
    <w:p w14:paraId="3938D46E" w14:textId="77777777" w:rsidR="00937CFE" w:rsidRPr="00CF5930" w:rsidRDefault="00937CFE" w:rsidP="00937CFE">
      <w:pPr>
        <w:numPr>
          <w:ilvl w:val="0"/>
          <w:numId w:val="2"/>
        </w:numPr>
        <w:tabs>
          <w:tab w:val="left" w:pos="851"/>
          <w:tab w:val="right" w:pos="6946"/>
        </w:tabs>
        <w:rPr>
          <w:rFonts w:ascii="Arial" w:hAnsi="Arial"/>
          <w:sz w:val="20"/>
        </w:rPr>
      </w:pPr>
      <w:r w:rsidRPr="00CF5930">
        <w:rPr>
          <w:rFonts w:ascii="Arial" w:hAnsi="Arial"/>
          <w:sz w:val="20"/>
        </w:rPr>
        <w:t>Know which patients and problems are best suited to different treatment methods</w:t>
      </w:r>
    </w:p>
    <w:p w14:paraId="543A4DA9" w14:textId="77777777" w:rsidR="00937CFE" w:rsidRPr="00CF5930" w:rsidRDefault="00937CFE" w:rsidP="00937CFE">
      <w:pPr>
        <w:numPr>
          <w:ilvl w:val="0"/>
          <w:numId w:val="2"/>
        </w:numPr>
        <w:tabs>
          <w:tab w:val="left" w:pos="851"/>
          <w:tab w:val="right" w:pos="6946"/>
        </w:tabs>
        <w:rPr>
          <w:rFonts w:ascii="Arial" w:hAnsi="Arial"/>
          <w:sz w:val="20"/>
        </w:rPr>
      </w:pPr>
      <w:r w:rsidRPr="00CF5930">
        <w:rPr>
          <w:rFonts w:ascii="Arial" w:hAnsi="Arial"/>
          <w:sz w:val="20"/>
        </w:rPr>
        <w:t>Know how psychological techniques can be adopted to brief GP consultations</w:t>
      </w:r>
    </w:p>
    <w:p w14:paraId="5BC23418" w14:textId="77777777" w:rsidR="00937CFE" w:rsidRPr="007A2EE4" w:rsidRDefault="00937CFE" w:rsidP="00937CFE">
      <w:pPr>
        <w:numPr>
          <w:ilvl w:val="0"/>
          <w:numId w:val="2"/>
        </w:numPr>
        <w:tabs>
          <w:tab w:val="left" w:pos="851"/>
          <w:tab w:val="right" w:pos="6946"/>
        </w:tabs>
        <w:rPr>
          <w:rFonts w:ascii="Arial" w:hAnsi="Arial" w:cs="Arial"/>
          <w:sz w:val="20"/>
        </w:rPr>
      </w:pPr>
      <w:r w:rsidRPr="00CF5930">
        <w:rPr>
          <w:rFonts w:ascii="Arial" w:hAnsi="Arial"/>
          <w:sz w:val="20"/>
        </w:rPr>
        <w:t>Know when to refer for more specialist intervention</w:t>
      </w:r>
      <w:r>
        <w:rPr>
          <w:rFonts w:ascii="Arial" w:hAnsi="Arial"/>
          <w:sz w:val="20"/>
        </w:rPr>
        <w:t>.</w:t>
      </w:r>
    </w:p>
    <w:p w14:paraId="7DC19531" w14:textId="0260A382" w:rsidR="00B90236" w:rsidRDefault="00B90236" w:rsidP="00A26465">
      <w:pPr>
        <w:rPr>
          <w:rFonts w:ascii="Arial" w:hAnsi="Arial"/>
          <w:b/>
        </w:rPr>
      </w:pPr>
    </w:p>
    <w:p w14:paraId="42F20822" w14:textId="77777777" w:rsidR="00B90236" w:rsidRDefault="00B90236" w:rsidP="00B90236">
      <w:pPr>
        <w:tabs>
          <w:tab w:val="left" w:pos="851"/>
          <w:tab w:val="right" w:pos="6946"/>
        </w:tabs>
        <w:rPr>
          <w:rFonts w:ascii="Arial" w:hAnsi="Arial"/>
          <w:i/>
          <w:sz w:val="20"/>
          <w:u w:val="single"/>
        </w:rPr>
      </w:pPr>
    </w:p>
    <w:p w14:paraId="5A2ED744" w14:textId="7140155D" w:rsidR="00B90236" w:rsidRDefault="00B90236" w:rsidP="00B90236">
      <w:pPr>
        <w:pStyle w:val="Heading1"/>
        <w:shd w:val="pct10" w:color="auto" w:fill="auto"/>
        <w:jc w:val="center"/>
        <w:rPr>
          <w:rFonts w:ascii="Arial" w:hAnsi="Arial"/>
          <w:sz w:val="32"/>
        </w:rPr>
      </w:pPr>
      <w:r>
        <w:rPr>
          <w:rFonts w:ascii="Arial" w:hAnsi="Arial"/>
          <w:sz w:val="32"/>
        </w:rPr>
        <w:t xml:space="preserve"> 27</w:t>
      </w:r>
      <w:r w:rsidRPr="00B90236">
        <w:rPr>
          <w:rFonts w:ascii="Arial" w:hAnsi="Arial"/>
          <w:sz w:val="32"/>
          <w:vertAlign w:val="superscript"/>
        </w:rPr>
        <w:t>th</w:t>
      </w:r>
      <w:r>
        <w:rPr>
          <w:rFonts w:ascii="Arial" w:hAnsi="Arial"/>
          <w:sz w:val="32"/>
        </w:rPr>
        <w:t xml:space="preserve"> June 2019</w:t>
      </w:r>
    </w:p>
    <w:p w14:paraId="52054084" w14:textId="77777777" w:rsidR="00B90236" w:rsidRPr="00076DFB" w:rsidRDefault="00B90236" w:rsidP="00B90236">
      <w:pPr>
        <w:tabs>
          <w:tab w:val="left" w:pos="851"/>
          <w:tab w:val="right" w:pos="6946"/>
        </w:tabs>
        <w:rPr>
          <w:rFonts w:ascii="Arial" w:hAnsi="Arial"/>
        </w:rPr>
      </w:pPr>
    </w:p>
    <w:p w14:paraId="2E88E89D" w14:textId="77777777" w:rsidR="00B90236" w:rsidRDefault="00B90236" w:rsidP="00B90236">
      <w:pPr>
        <w:ind w:left="420"/>
        <w:jc w:val="center"/>
        <w:rPr>
          <w:rFonts w:ascii="Arial" w:hAnsi="Arial" w:cs="Arial"/>
          <w:b/>
          <w:i/>
          <w:sz w:val="20"/>
          <w:lang w:val="en-US" w:eastAsia="en-US"/>
        </w:rPr>
      </w:pPr>
      <w:r w:rsidRPr="00C71BBF">
        <w:rPr>
          <w:rFonts w:ascii="Arial" w:hAnsi="Arial" w:cs="Arial"/>
          <w:b/>
          <w:i/>
          <w:szCs w:val="24"/>
          <w:lang w:eastAsia="en-US"/>
        </w:rPr>
        <w:t xml:space="preserve">Age Spectrum Disorders: </w:t>
      </w:r>
      <w:r w:rsidRPr="00C71BBF">
        <w:rPr>
          <w:rFonts w:ascii="Arial" w:hAnsi="Arial" w:cs="Arial"/>
          <w:b/>
          <w:i/>
          <w:sz w:val="20"/>
          <w:lang w:val="en-US" w:eastAsia="en-US"/>
        </w:rPr>
        <w:t xml:space="preserve"> </w:t>
      </w:r>
    </w:p>
    <w:p w14:paraId="55508EA6" w14:textId="2DFE96CF" w:rsidR="00B90236" w:rsidRDefault="00B90236" w:rsidP="00B90236">
      <w:pPr>
        <w:ind w:left="420"/>
        <w:jc w:val="center"/>
        <w:rPr>
          <w:rFonts w:ascii="Arial" w:hAnsi="Arial" w:cs="Arial"/>
          <w:b/>
          <w:i/>
          <w:szCs w:val="24"/>
          <w:lang w:eastAsia="en-US"/>
        </w:rPr>
      </w:pPr>
      <w:r w:rsidRPr="00C71BBF">
        <w:rPr>
          <w:rFonts w:ascii="Arial" w:hAnsi="Arial" w:cs="Arial"/>
          <w:b/>
          <w:i/>
          <w:szCs w:val="24"/>
          <w:lang w:eastAsia="en-US"/>
        </w:rPr>
        <w:t>including CAMHS, Sexual abuse, Family &amp; Couple Issues</w:t>
      </w:r>
    </w:p>
    <w:p w14:paraId="1AEC56E6" w14:textId="1E472C3F" w:rsidR="00BE3CD3" w:rsidRDefault="00BE3CD3" w:rsidP="00B90236">
      <w:pPr>
        <w:ind w:left="420"/>
        <w:jc w:val="center"/>
        <w:rPr>
          <w:rFonts w:ascii="Arial" w:hAnsi="Arial" w:cs="Arial"/>
          <w:b/>
          <w:i/>
          <w:szCs w:val="24"/>
          <w:lang w:eastAsia="en-US"/>
        </w:rPr>
      </w:pPr>
    </w:p>
    <w:p w14:paraId="245AD045" w14:textId="1537F8B8" w:rsidR="00BE3CD3" w:rsidRDefault="00BE3CD3" w:rsidP="00BE3CD3">
      <w:pPr>
        <w:tabs>
          <w:tab w:val="left" w:pos="851"/>
          <w:tab w:val="right" w:pos="7230"/>
        </w:tabs>
        <w:rPr>
          <w:rFonts w:ascii="Arial" w:hAnsi="Arial"/>
          <w:b/>
        </w:rPr>
      </w:pPr>
      <w:r>
        <w:rPr>
          <w:rFonts w:ascii="Arial" w:hAnsi="Arial"/>
          <w:b/>
        </w:rPr>
        <w:tab/>
      </w:r>
      <w:r w:rsidRPr="00BE3CD3">
        <w:rPr>
          <w:rFonts w:ascii="Arial" w:hAnsi="Arial"/>
          <w:b/>
        </w:rPr>
        <w:t xml:space="preserve">Survivors of Trauma: Childhood Sexual Abuse, PTSD and Adverse Childhood </w:t>
      </w:r>
      <w:r>
        <w:rPr>
          <w:rFonts w:ascii="Arial" w:hAnsi="Arial"/>
          <w:b/>
        </w:rPr>
        <w:tab/>
      </w:r>
      <w:r w:rsidRPr="00BE3CD3">
        <w:rPr>
          <w:rFonts w:ascii="Arial" w:hAnsi="Arial"/>
          <w:b/>
        </w:rPr>
        <w:t>Experiences</w:t>
      </w:r>
      <w:r w:rsidRPr="00313249">
        <w:rPr>
          <w:rFonts w:ascii="Arial" w:hAnsi="Arial"/>
          <w:b/>
        </w:rPr>
        <w:tab/>
      </w:r>
      <w:r>
        <w:rPr>
          <w:rFonts w:ascii="Arial" w:hAnsi="Arial"/>
          <w:b/>
        </w:rPr>
        <w:tab/>
      </w:r>
    </w:p>
    <w:p w14:paraId="2962E3EC" w14:textId="393B8DA6" w:rsidR="00BE3CD3" w:rsidRDefault="00BE3CD3" w:rsidP="005417D5">
      <w:pPr>
        <w:tabs>
          <w:tab w:val="left" w:pos="851"/>
          <w:tab w:val="right" w:pos="7230"/>
        </w:tabs>
        <w:rPr>
          <w:rFonts w:ascii="Arial" w:hAnsi="Arial"/>
          <w:b/>
        </w:rPr>
      </w:pPr>
      <w:r>
        <w:rPr>
          <w:rFonts w:ascii="Arial" w:hAnsi="Arial"/>
          <w:b/>
        </w:rPr>
        <w:tab/>
      </w:r>
      <w:r>
        <w:rPr>
          <w:rFonts w:ascii="Arial" w:hAnsi="Arial"/>
          <w:b/>
        </w:rPr>
        <w:tab/>
      </w:r>
      <w:r>
        <w:rPr>
          <w:rFonts w:ascii="Arial" w:hAnsi="Arial"/>
          <w:b/>
        </w:rPr>
        <w:tab/>
      </w:r>
      <w:r>
        <w:rPr>
          <w:rFonts w:ascii="Arial" w:hAnsi="Arial"/>
          <w:b/>
        </w:rPr>
        <w:tab/>
        <w:t>Jean Budge</w:t>
      </w:r>
      <w:r w:rsidR="005417D5">
        <w:rPr>
          <w:rFonts w:ascii="Arial" w:hAnsi="Arial"/>
          <w:b/>
        </w:rPr>
        <w:t xml:space="preserve"> (take out?)</w:t>
      </w:r>
    </w:p>
    <w:p w14:paraId="51CE9ED6" w14:textId="77777777" w:rsidR="00BE3CD3" w:rsidRDefault="00BE3CD3" w:rsidP="00BE3CD3">
      <w:pPr>
        <w:tabs>
          <w:tab w:val="left" w:pos="851"/>
          <w:tab w:val="right" w:pos="7230"/>
        </w:tabs>
        <w:rPr>
          <w:rFonts w:ascii="Arial" w:hAnsi="Arial"/>
          <w:b/>
          <w:i/>
        </w:rPr>
      </w:pPr>
    </w:p>
    <w:p w14:paraId="7EB06A3B" w14:textId="77777777" w:rsidR="00BE3CD3" w:rsidRDefault="00BE3CD3" w:rsidP="00BE3CD3">
      <w:pPr>
        <w:tabs>
          <w:tab w:val="left" w:pos="851"/>
          <w:tab w:val="right" w:pos="7230"/>
        </w:tabs>
        <w:rPr>
          <w:rFonts w:ascii="Arial" w:hAnsi="Arial"/>
          <w:b/>
          <w:i/>
        </w:rPr>
      </w:pPr>
      <w:r>
        <w:rPr>
          <w:rFonts w:ascii="Arial" w:hAnsi="Arial"/>
          <w:b/>
          <w:i/>
        </w:rPr>
        <w:tab/>
        <w:t>Aims and Objectives:</w:t>
      </w:r>
    </w:p>
    <w:p w14:paraId="50E84840" w14:textId="77777777" w:rsidR="00BE3CD3" w:rsidRPr="00313249" w:rsidRDefault="00BE3CD3" w:rsidP="00BE3CD3">
      <w:pPr>
        <w:tabs>
          <w:tab w:val="left" w:pos="851"/>
          <w:tab w:val="right" w:pos="7230"/>
        </w:tabs>
        <w:rPr>
          <w:rFonts w:ascii="Arial" w:hAnsi="Arial"/>
          <w:b/>
          <w:i/>
        </w:rPr>
      </w:pPr>
    </w:p>
    <w:p w14:paraId="7A28B1F6" w14:textId="77777777" w:rsidR="00BE3CD3" w:rsidRPr="00BE3CD3" w:rsidRDefault="00BE3CD3" w:rsidP="005079F4">
      <w:pPr>
        <w:pStyle w:val="ListParagraph"/>
        <w:numPr>
          <w:ilvl w:val="0"/>
          <w:numId w:val="8"/>
        </w:numPr>
        <w:tabs>
          <w:tab w:val="left" w:pos="851"/>
          <w:tab w:val="right" w:pos="7230"/>
        </w:tabs>
        <w:rPr>
          <w:rFonts w:ascii="Arial" w:hAnsi="Arial"/>
          <w:sz w:val="20"/>
        </w:rPr>
      </w:pPr>
      <w:r w:rsidRPr="00BE3CD3">
        <w:rPr>
          <w:rFonts w:ascii="Arial" w:hAnsi="Arial"/>
          <w:sz w:val="20"/>
        </w:rPr>
        <w:t>To support participants understanding of the experiences of individuals who are survivors of childhood sexual abuse, trauma and adverse childhood experiences.</w:t>
      </w:r>
    </w:p>
    <w:p w14:paraId="06402E18" w14:textId="77777777" w:rsidR="00BE3CD3" w:rsidRPr="00BE3CD3" w:rsidRDefault="00BE3CD3" w:rsidP="00BE3CD3">
      <w:pPr>
        <w:tabs>
          <w:tab w:val="left" w:pos="851"/>
          <w:tab w:val="right" w:pos="7230"/>
        </w:tabs>
        <w:ind w:left="680"/>
        <w:rPr>
          <w:rFonts w:ascii="Arial" w:hAnsi="Arial"/>
          <w:sz w:val="20"/>
        </w:rPr>
      </w:pPr>
    </w:p>
    <w:p w14:paraId="67350EC8" w14:textId="77777777" w:rsidR="00BE3CD3" w:rsidRPr="00BE3CD3" w:rsidRDefault="00BE3CD3" w:rsidP="005079F4">
      <w:pPr>
        <w:pStyle w:val="ListParagraph"/>
        <w:numPr>
          <w:ilvl w:val="0"/>
          <w:numId w:val="8"/>
        </w:numPr>
        <w:tabs>
          <w:tab w:val="left" w:pos="851"/>
          <w:tab w:val="right" w:pos="7230"/>
        </w:tabs>
        <w:rPr>
          <w:rFonts w:ascii="Arial" w:hAnsi="Arial"/>
          <w:sz w:val="20"/>
        </w:rPr>
      </w:pPr>
      <w:r w:rsidRPr="00BE3CD3">
        <w:rPr>
          <w:rFonts w:ascii="Arial" w:hAnsi="Arial"/>
          <w:sz w:val="20"/>
        </w:rPr>
        <w:t xml:space="preserve">To support participants to be more able to hear </w:t>
      </w:r>
      <w:proofErr w:type="gramStart"/>
      <w:r w:rsidRPr="00BE3CD3">
        <w:rPr>
          <w:rFonts w:ascii="Arial" w:hAnsi="Arial"/>
          <w:sz w:val="20"/>
        </w:rPr>
        <w:t>survivors</w:t>
      </w:r>
      <w:proofErr w:type="gramEnd"/>
      <w:r w:rsidRPr="00BE3CD3">
        <w:rPr>
          <w:rFonts w:ascii="Arial" w:hAnsi="Arial"/>
          <w:sz w:val="20"/>
        </w:rPr>
        <w:t xml:space="preserve"> narratives and be responsive, including supporting awareness of their own beliefs and value systems and how they may influence their interactions</w:t>
      </w:r>
    </w:p>
    <w:p w14:paraId="7984F41B" w14:textId="77777777" w:rsidR="00BE3CD3" w:rsidRPr="00BE3CD3" w:rsidRDefault="00BE3CD3" w:rsidP="00BE3CD3">
      <w:pPr>
        <w:tabs>
          <w:tab w:val="left" w:pos="851"/>
          <w:tab w:val="right" w:pos="7230"/>
        </w:tabs>
        <w:ind w:left="680"/>
        <w:rPr>
          <w:rFonts w:ascii="Arial" w:hAnsi="Arial"/>
          <w:sz w:val="20"/>
        </w:rPr>
      </w:pPr>
    </w:p>
    <w:p w14:paraId="7C95ADC2" w14:textId="77777777" w:rsidR="00BE3CD3" w:rsidRPr="00BE3CD3" w:rsidRDefault="00BE3CD3" w:rsidP="005079F4">
      <w:pPr>
        <w:pStyle w:val="ListParagraph"/>
        <w:numPr>
          <w:ilvl w:val="0"/>
          <w:numId w:val="8"/>
        </w:numPr>
        <w:tabs>
          <w:tab w:val="left" w:pos="851"/>
          <w:tab w:val="right" w:pos="7230"/>
        </w:tabs>
        <w:rPr>
          <w:rFonts w:ascii="Arial" w:hAnsi="Arial"/>
          <w:b/>
        </w:rPr>
      </w:pPr>
      <w:r w:rsidRPr="00BE3CD3">
        <w:rPr>
          <w:rFonts w:ascii="Arial" w:hAnsi="Arial"/>
          <w:sz w:val="20"/>
        </w:rPr>
        <w:lastRenderedPageBreak/>
        <w:t xml:space="preserve">To support participants to look at the treatment options available and how to dialogue with individuals to support informed </w:t>
      </w:r>
      <w:proofErr w:type="gramStart"/>
      <w:r w:rsidRPr="00BE3CD3">
        <w:rPr>
          <w:rFonts w:ascii="Arial" w:hAnsi="Arial"/>
          <w:sz w:val="20"/>
        </w:rPr>
        <w:t>choice .</w:t>
      </w:r>
      <w:proofErr w:type="gramEnd"/>
    </w:p>
    <w:p w14:paraId="5B758930" w14:textId="23A8EC4D" w:rsidR="00A27880" w:rsidRDefault="00B90236" w:rsidP="00BE3CD3">
      <w:pPr>
        <w:tabs>
          <w:tab w:val="left" w:pos="851"/>
          <w:tab w:val="right" w:pos="7230"/>
        </w:tabs>
        <w:rPr>
          <w:rFonts w:ascii="Arial" w:hAnsi="Arial"/>
          <w:b/>
          <w:szCs w:val="24"/>
        </w:rPr>
      </w:pPr>
      <w:r>
        <w:rPr>
          <w:rFonts w:ascii="Arial" w:hAnsi="Arial"/>
          <w:b/>
          <w:szCs w:val="24"/>
        </w:rPr>
        <w:tab/>
      </w:r>
      <w:r w:rsidR="00BE3CD3">
        <w:rPr>
          <w:rFonts w:ascii="Arial" w:hAnsi="Arial"/>
          <w:b/>
          <w:szCs w:val="24"/>
        </w:rPr>
        <w:tab/>
      </w:r>
    </w:p>
    <w:sectPr w:rsidR="00A27880" w:rsidSect="00A022E8">
      <w:headerReference w:type="even" r:id="rId13"/>
      <w:headerReference w:type="default" r:id="rId14"/>
      <w:footerReference w:type="even" r:id="rId15"/>
      <w:footerReference w:type="default" r:id="rId16"/>
      <w:headerReference w:type="first" r:id="rId17"/>
      <w:pgSz w:w="11907" w:h="16840" w:code="9"/>
      <w:pgMar w:top="425" w:right="431" w:bottom="425" w:left="851" w:header="720" w:footer="720" w:gutter="0"/>
      <w:paperSrc w:first="1" w:other="1"/>
      <w:cols w:space="85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EBEF" w14:textId="77777777" w:rsidR="000A4AA3" w:rsidRDefault="000A4AA3">
      <w:r>
        <w:separator/>
      </w:r>
    </w:p>
  </w:endnote>
  <w:endnote w:type="continuationSeparator" w:id="0">
    <w:p w14:paraId="2F85DC04" w14:textId="77777777" w:rsidR="000A4AA3" w:rsidRDefault="000A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FD3E" w14:textId="77777777" w:rsidR="00CF2B8A" w:rsidRDefault="00BC1A44" w:rsidP="00C44098">
    <w:pPr>
      <w:pStyle w:val="Footer"/>
      <w:framePr w:wrap="around" w:vAnchor="text" w:hAnchor="margin" w:xAlign="right" w:y="1"/>
      <w:rPr>
        <w:rStyle w:val="PageNumber"/>
      </w:rPr>
    </w:pPr>
    <w:r>
      <w:rPr>
        <w:rStyle w:val="PageNumber"/>
      </w:rPr>
      <w:fldChar w:fldCharType="begin"/>
    </w:r>
    <w:r w:rsidR="00CF2B8A">
      <w:rPr>
        <w:rStyle w:val="PageNumber"/>
      </w:rPr>
      <w:instrText xml:space="preserve">PAGE  </w:instrText>
    </w:r>
    <w:r>
      <w:rPr>
        <w:rStyle w:val="PageNumber"/>
      </w:rPr>
      <w:fldChar w:fldCharType="end"/>
    </w:r>
  </w:p>
  <w:p w14:paraId="61720997" w14:textId="77777777" w:rsidR="00CF2B8A" w:rsidRDefault="00CF2B8A" w:rsidP="00874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6D45" w14:textId="4DF0AAAA" w:rsidR="00CF2B8A" w:rsidRDefault="00BC1A44" w:rsidP="00C44098">
    <w:pPr>
      <w:pStyle w:val="Footer"/>
      <w:framePr w:wrap="around" w:vAnchor="text" w:hAnchor="margin" w:xAlign="right" w:y="1"/>
      <w:rPr>
        <w:rStyle w:val="PageNumber"/>
      </w:rPr>
    </w:pPr>
    <w:r>
      <w:rPr>
        <w:rStyle w:val="PageNumber"/>
      </w:rPr>
      <w:fldChar w:fldCharType="begin"/>
    </w:r>
    <w:r w:rsidR="00CF2B8A">
      <w:rPr>
        <w:rStyle w:val="PageNumber"/>
      </w:rPr>
      <w:instrText xml:space="preserve">PAGE  </w:instrText>
    </w:r>
    <w:r>
      <w:rPr>
        <w:rStyle w:val="PageNumber"/>
      </w:rPr>
      <w:fldChar w:fldCharType="separate"/>
    </w:r>
    <w:r w:rsidR="001306E5">
      <w:rPr>
        <w:rStyle w:val="PageNumber"/>
        <w:noProof/>
      </w:rPr>
      <w:t>5</w:t>
    </w:r>
    <w:r>
      <w:rPr>
        <w:rStyle w:val="PageNumber"/>
      </w:rPr>
      <w:fldChar w:fldCharType="end"/>
    </w:r>
  </w:p>
  <w:p w14:paraId="31DB07D9" w14:textId="77777777" w:rsidR="00CF2B8A" w:rsidRDefault="00CF2B8A" w:rsidP="00874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01862" w14:textId="77777777" w:rsidR="000A4AA3" w:rsidRDefault="000A4AA3">
      <w:r>
        <w:separator/>
      </w:r>
    </w:p>
  </w:footnote>
  <w:footnote w:type="continuationSeparator" w:id="0">
    <w:p w14:paraId="13B13009" w14:textId="77777777" w:rsidR="000A4AA3" w:rsidRDefault="000A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DDE8" w14:textId="77777777" w:rsidR="00CF2B8A" w:rsidRDefault="00CF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2801" w14:textId="77777777" w:rsidR="00CF2B8A" w:rsidRDefault="00CF2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8663" w14:textId="77777777" w:rsidR="00CF2B8A" w:rsidRDefault="00CF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DEE"/>
    <w:multiLevelType w:val="hybridMultilevel"/>
    <w:tmpl w:val="25C44928"/>
    <w:lvl w:ilvl="0" w:tplc="73945062">
      <w:start w:val="1"/>
      <w:numFmt w:val="bullet"/>
      <w:lvlText w:val=""/>
      <w:lvlJc w:val="left"/>
      <w:pPr>
        <w:tabs>
          <w:tab w:val="num" w:pos="1077"/>
        </w:tabs>
        <w:ind w:left="1077"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96A24"/>
    <w:multiLevelType w:val="hybridMultilevel"/>
    <w:tmpl w:val="492A3628"/>
    <w:lvl w:ilvl="0" w:tplc="C07E4936">
      <w:start w:val="1"/>
      <w:numFmt w:val="bullet"/>
      <w:lvlText w:val=""/>
      <w:lvlJc w:val="left"/>
      <w:pPr>
        <w:tabs>
          <w:tab w:val="num" w:pos="1077"/>
        </w:tabs>
        <w:ind w:left="107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74219"/>
    <w:multiLevelType w:val="hybridMultilevel"/>
    <w:tmpl w:val="83D6328A"/>
    <w:lvl w:ilvl="0" w:tplc="DF94ADC0">
      <w:start w:val="1"/>
      <w:numFmt w:val="bullet"/>
      <w:lvlText w:val=""/>
      <w:lvlJc w:val="left"/>
      <w:pPr>
        <w:tabs>
          <w:tab w:val="num" w:pos="1080"/>
        </w:tabs>
        <w:ind w:left="1080" w:hanging="360"/>
      </w:pPr>
      <w:rPr>
        <w:rFonts w:ascii="Symbol" w:hAnsi="Symbol" w:hint="default"/>
        <w:color w:val="auto"/>
        <w:sz w:val="20"/>
      </w:rPr>
    </w:lvl>
    <w:lvl w:ilvl="1" w:tplc="754A13D4">
      <w:start w:val="1"/>
      <w:numFmt w:val="bullet"/>
      <w:lvlText w:val=""/>
      <w:lvlJc w:val="left"/>
      <w:pPr>
        <w:tabs>
          <w:tab w:val="num" w:pos="737"/>
        </w:tabs>
        <w:ind w:left="737" w:firstLine="0"/>
      </w:pPr>
      <w:rPr>
        <w:rFonts w:ascii="Wingdings" w:hAnsi="Wingdings" w:hint="default"/>
        <w:sz w:val="24"/>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4312EC"/>
    <w:multiLevelType w:val="hybridMultilevel"/>
    <w:tmpl w:val="57DE7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D047F"/>
    <w:multiLevelType w:val="hybridMultilevel"/>
    <w:tmpl w:val="400A150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5" w15:restartNumberingAfterBreak="0">
    <w:nsid w:val="188677A4"/>
    <w:multiLevelType w:val="hybridMultilevel"/>
    <w:tmpl w:val="1B7CCACA"/>
    <w:lvl w:ilvl="0" w:tplc="3C9E0274">
      <w:start w:val="1"/>
      <w:numFmt w:val="bullet"/>
      <w:lvlText w:val=""/>
      <w:lvlJc w:val="left"/>
      <w:pPr>
        <w:ind w:left="1440" w:hanging="360"/>
      </w:pPr>
      <w:rPr>
        <w:rFonts w:ascii="Symbol" w:hAnsi="Symbo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6B5087"/>
    <w:multiLevelType w:val="hybridMultilevel"/>
    <w:tmpl w:val="2EA6266E"/>
    <w:lvl w:ilvl="0" w:tplc="6B726E80">
      <w:start w:val="1"/>
      <w:numFmt w:val="bullet"/>
      <w:lvlText w:val=""/>
      <w:lvlJc w:val="left"/>
      <w:pPr>
        <w:tabs>
          <w:tab w:val="num" w:pos="1077"/>
        </w:tabs>
        <w:ind w:left="1077" w:hanging="397"/>
      </w:pPr>
      <w:rPr>
        <w:rFonts w:ascii="Symbol" w:hAnsi="Symbol" w:hint="default"/>
        <w:sz w:val="24"/>
      </w:rPr>
    </w:lvl>
    <w:lvl w:ilvl="1" w:tplc="3C9E0274">
      <w:start w:val="1"/>
      <w:numFmt w:val="bullet"/>
      <w:lvlText w:val=""/>
      <w:lvlJc w:val="left"/>
      <w:pPr>
        <w:tabs>
          <w:tab w:val="num" w:pos="1077"/>
        </w:tabs>
        <w:ind w:left="1077" w:hanging="397"/>
      </w:pPr>
      <w:rPr>
        <w:rFonts w:ascii="Symbol" w:hAnsi="Symbol" w:hint="default"/>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D577A"/>
    <w:multiLevelType w:val="hybridMultilevel"/>
    <w:tmpl w:val="57B89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C14E4"/>
    <w:multiLevelType w:val="hybridMultilevel"/>
    <w:tmpl w:val="B066DC5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699457B"/>
    <w:multiLevelType w:val="hybridMultilevel"/>
    <w:tmpl w:val="83B89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D376F9"/>
    <w:multiLevelType w:val="hybridMultilevel"/>
    <w:tmpl w:val="E9286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93BD9"/>
    <w:multiLevelType w:val="hybridMultilevel"/>
    <w:tmpl w:val="8E58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1063C"/>
    <w:multiLevelType w:val="hybridMultilevel"/>
    <w:tmpl w:val="CFFC7D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34D"/>
    <w:multiLevelType w:val="hybridMultilevel"/>
    <w:tmpl w:val="071C1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922123"/>
    <w:multiLevelType w:val="hybridMultilevel"/>
    <w:tmpl w:val="FD183604"/>
    <w:lvl w:ilvl="0" w:tplc="3C9E0274">
      <w:start w:val="1"/>
      <w:numFmt w:val="bullet"/>
      <w:lvlText w:val=""/>
      <w:lvlJc w:val="left"/>
      <w:pPr>
        <w:tabs>
          <w:tab w:val="num" w:pos="1077"/>
        </w:tabs>
        <w:ind w:left="1077" w:hanging="397"/>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427BBF"/>
    <w:multiLevelType w:val="hybridMultilevel"/>
    <w:tmpl w:val="47CE1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EA1931"/>
    <w:multiLevelType w:val="hybridMultilevel"/>
    <w:tmpl w:val="3C34F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310AE"/>
    <w:multiLevelType w:val="hybridMultilevel"/>
    <w:tmpl w:val="2570AE2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7B025720"/>
    <w:multiLevelType w:val="hybridMultilevel"/>
    <w:tmpl w:val="780E40B6"/>
    <w:lvl w:ilvl="0" w:tplc="3C9E0274">
      <w:start w:val="1"/>
      <w:numFmt w:val="bullet"/>
      <w:lvlText w:val=""/>
      <w:lvlJc w:val="left"/>
      <w:pPr>
        <w:ind w:left="720" w:hanging="360"/>
      </w:pPr>
      <w:rPr>
        <w:rFonts w:ascii="Symbol" w:hAnsi="Symbol" w:hint="default"/>
        <w:sz w:val="1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num>
  <w:num w:numId="5">
    <w:abstractNumId w:val="14"/>
  </w:num>
  <w:num w:numId="6">
    <w:abstractNumId w:val="9"/>
  </w:num>
  <w:num w:numId="7">
    <w:abstractNumId w:val="12"/>
  </w:num>
  <w:num w:numId="8">
    <w:abstractNumId w:val="17"/>
  </w:num>
  <w:num w:numId="9">
    <w:abstractNumId w:val="1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5"/>
  </w:num>
  <w:num w:numId="15">
    <w:abstractNumId w:val="7"/>
  </w:num>
  <w:num w:numId="16">
    <w:abstractNumId w:val="16"/>
  </w:num>
  <w:num w:numId="17">
    <w:abstractNumId w:val="15"/>
  </w:num>
  <w:num w:numId="18">
    <w:abstractNumId w:val="3"/>
  </w:num>
  <w:num w:numId="19">
    <w:abstractNumId w:val="10"/>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1C"/>
    <w:rsid w:val="0000172E"/>
    <w:rsid w:val="00001D15"/>
    <w:rsid w:val="00003636"/>
    <w:rsid w:val="000040F7"/>
    <w:rsid w:val="000059F2"/>
    <w:rsid w:val="00013BE7"/>
    <w:rsid w:val="000152E4"/>
    <w:rsid w:val="00021060"/>
    <w:rsid w:val="0002629B"/>
    <w:rsid w:val="00027E06"/>
    <w:rsid w:val="00035E88"/>
    <w:rsid w:val="00037454"/>
    <w:rsid w:val="0004133B"/>
    <w:rsid w:val="0004153E"/>
    <w:rsid w:val="00052804"/>
    <w:rsid w:val="00054D5F"/>
    <w:rsid w:val="00055074"/>
    <w:rsid w:val="00057507"/>
    <w:rsid w:val="000603C2"/>
    <w:rsid w:val="0006082E"/>
    <w:rsid w:val="00061A13"/>
    <w:rsid w:val="00065556"/>
    <w:rsid w:val="00076DFB"/>
    <w:rsid w:val="00083188"/>
    <w:rsid w:val="00091BBF"/>
    <w:rsid w:val="000948EF"/>
    <w:rsid w:val="000A1B3A"/>
    <w:rsid w:val="000A4AA3"/>
    <w:rsid w:val="000A5DDF"/>
    <w:rsid w:val="000B41B1"/>
    <w:rsid w:val="000B4302"/>
    <w:rsid w:val="000B4323"/>
    <w:rsid w:val="000B78C3"/>
    <w:rsid w:val="000C0CD8"/>
    <w:rsid w:val="000C3F9D"/>
    <w:rsid w:val="000C41ED"/>
    <w:rsid w:val="000C700B"/>
    <w:rsid w:val="000E0802"/>
    <w:rsid w:val="000E0B02"/>
    <w:rsid w:val="000E137B"/>
    <w:rsid w:val="000E330B"/>
    <w:rsid w:val="000F24A3"/>
    <w:rsid w:val="000F319B"/>
    <w:rsid w:val="000F3D70"/>
    <w:rsid w:val="000F3E16"/>
    <w:rsid w:val="00101CDF"/>
    <w:rsid w:val="00101D20"/>
    <w:rsid w:val="00121AAF"/>
    <w:rsid w:val="00123681"/>
    <w:rsid w:val="00124430"/>
    <w:rsid w:val="00126BE5"/>
    <w:rsid w:val="001306E5"/>
    <w:rsid w:val="00132702"/>
    <w:rsid w:val="001339E3"/>
    <w:rsid w:val="00135F98"/>
    <w:rsid w:val="001500B6"/>
    <w:rsid w:val="00150EEC"/>
    <w:rsid w:val="001516F2"/>
    <w:rsid w:val="00155B7C"/>
    <w:rsid w:val="00156601"/>
    <w:rsid w:val="00161238"/>
    <w:rsid w:val="0017099B"/>
    <w:rsid w:val="00172E0F"/>
    <w:rsid w:val="00182D7B"/>
    <w:rsid w:val="001856BA"/>
    <w:rsid w:val="00186381"/>
    <w:rsid w:val="001947CF"/>
    <w:rsid w:val="00194E2F"/>
    <w:rsid w:val="001974F6"/>
    <w:rsid w:val="0019778B"/>
    <w:rsid w:val="00197844"/>
    <w:rsid w:val="001A0069"/>
    <w:rsid w:val="001A0077"/>
    <w:rsid w:val="001A13BC"/>
    <w:rsid w:val="001A349C"/>
    <w:rsid w:val="001A508C"/>
    <w:rsid w:val="001B2C0B"/>
    <w:rsid w:val="001B5B84"/>
    <w:rsid w:val="001C3012"/>
    <w:rsid w:val="001D2D1E"/>
    <w:rsid w:val="001D30A0"/>
    <w:rsid w:val="001D6883"/>
    <w:rsid w:val="001D6FA4"/>
    <w:rsid w:val="001D7566"/>
    <w:rsid w:val="001D7C1B"/>
    <w:rsid w:val="001E1FE3"/>
    <w:rsid w:val="001E7A61"/>
    <w:rsid w:val="001F152E"/>
    <w:rsid w:val="001F42E1"/>
    <w:rsid w:val="001F43BE"/>
    <w:rsid w:val="001F4733"/>
    <w:rsid w:val="001F637E"/>
    <w:rsid w:val="00200BD0"/>
    <w:rsid w:val="00217B36"/>
    <w:rsid w:val="002213E8"/>
    <w:rsid w:val="00221E4E"/>
    <w:rsid w:val="0022340B"/>
    <w:rsid w:val="002269E7"/>
    <w:rsid w:val="00227CD4"/>
    <w:rsid w:val="002364D2"/>
    <w:rsid w:val="0023698C"/>
    <w:rsid w:val="00236FB9"/>
    <w:rsid w:val="00237932"/>
    <w:rsid w:val="00240C5C"/>
    <w:rsid w:val="00247512"/>
    <w:rsid w:val="002476F2"/>
    <w:rsid w:val="00250B55"/>
    <w:rsid w:val="00253941"/>
    <w:rsid w:val="0025539F"/>
    <w:rsid w:val="00263831"/>
    <w:rsid w:val="00266D61"/>
    <w:rsid w:val="00270D55"/>
    <w:rsid w:val="00274D47"/>
    <w:rsid w:val="00275490"/>
    <w:rsid w:val="00275B0A"/>
    <w:rsid w:val="002764D5"/>
    <w:rsid w:val="00276B40"/>
    <w:rsid w:val="0028511C"/>
    <w:rsid w:val="00285FF6"/>
    <w:rsid w:val="00293D4D"/>
    <w:rsid w:val="00296F12"/>
    <w:rsid w:val="002A6767"/>
    <w:rsid w:val="002B300C"/>
    <w:rsid w:val="002B4905"/>
    <w:rsid w:val="002B5C88"/>
    <w:rsid w:val="002B7E1B"/>
    <w:rsid w:val="002C73B9"/>
    <w:rsid w:val="002D1E1B"/>
    <w:rsid w:val="002D5D95"/>
    <w:rsid w:val="002E17CC"/>
    <w:rsid w:val="002F5A36"/>
    <w:rsid w:val="002F6149"/>
    <w:rsid w:val="0030230F"/>
    <w:rsid w:val="00302871"/>
    <w:rsid w:val="003057A0"/>
    <w:rsid w:val="003078B2"/>
    <w:rsid w:val="00310AAB"/>
    <w:rsid w:val="00313249"/>
    <w:rsid w:val="00315EF1"/>
    <w:rsid w:val="0032070E"/>
    <w:rsid w:val="00323A30"/>
    <w:rsid w:val="0032521F"/>
    <w:rsid w:val="00325F89"/>
    <w:rsid w:val="00332C45"/>
    <w:rsid w:val="003416EC"/>
    <w:rsid w:val="00342EEC"/>
    <w:rsid w:val="003450DE"/>
    <w:rsid w:val="00346A67"/>
    <w:rsid w:val="00347C1F"/>
    <w:rsid w:val="003535B0"/>
    <w:rsid w:val="00353DE6"/>
    <w:rsid w:val="00355B71"/>
    <w:rsid w:val="00355D63"/>
    <w:rsid w:val="0035706F"/>
    <w:rsid w:val="003602C2"/>
    <w:rsid w:val="00360B72"/>
    <w:rsid w:val="003655EA"/>
    <w:rsid w:val="00365625"/>
    <w:rsid w:val="00367797"/>
    <w:rsid w:val="0037127A"/>
    <w:rsid w:val="003805A4"/>
    <w:rsid w:val="003822CD"/>
    <w:rsid w:val="00384532"/>
    <w:rsid w:val="00386296"/>
    <w:rsid w:val="00387FBC"/>
    <w:rsid w:val="0039476F"/>
    <w:rsid w:val="00396362"/>
    <w:rsid w:val="0039767C"/>
    <w:rsid w:val="003A0EDC"/>
    <w:rsid w:val="003A2EAA"/>
    <w:rsid w:val="003B0590"/>
    <w:rsid w:val="003B2942"/>
    <w:rsid w:val="003B37DA"/>
    <w:rsid w:val="003B64FB"/>
    <w:rsid w:val="003C0A47"/>
    <w:rsid w:val="003C218B"/>
    <w:rsid w:val="003C56EC"/>
    <w:rsid w:val="003C5916"/>
    <w:rsid w:val="003C7138"/>
    <w:rsid w:val="003D22A7"/>
    <w:rsid w:val="003D2DF1"/>
    <w:rsid w:val="003D563D"/>
    <w:rsid w:val="003E164C"/>
    <w:rsid w:val="003E205B"/>
    <w:rsid w:val="003F08E7"/>
    <w:rsid w:val="003F103D"/>
    <w:rsid w:val="003F21D2"/>
    <w:rsid w:val="003F7E19"/>
    <w:rsid w:val="00403BC4"/>
    <w:rsid w:val="00405514"/>
    <w:rsid w:val="004055E9"/>
    <w:rsid w:val="00406C3F"/>
    <w:rsid w:val="00413FAA"/>
    <w:rsid w:val="004153DB"/>
    <w:rsid w:val="00417931"/>
    <w:rsid w:val="00420F61"/>
    <w:rsid w:val="00424E38"/>
    <w:rsid w:val="00425792"/>
    <w:rsid w:val="00430448"/>
    <w:rsid w:val="00433595"/>
    <w:rsid w:val="00433A59"/>
    <w:rsid w:val="00436350"/>
    <w:rsid w:val="00441D01"/>
    <w:rsid w:val="004433C7"/>
    <w:rsid w:val="00443579"/>
    <w:rsid w:val="00444F1D"/>
    <w:rsid w:val="00445739"/>
    <w:rsid w:val="0044573B"/>
    <w:rsid w:val="004516E1"/>
    <w:rsid w:val="00451FAC"/>
    <w:rsid w:val="00451FFF"/>
    <w:rsid w:val="004527DA"/>
    <w:rsid w:val="00453A1F"/>
    <w:rsid w:val="0045629D"/>
    <w:rsid w:val="00461642"/>
    <w:rsid w:val="00464BD8"/>
    <w:rsid w:val="004663B7"/>
    <w:rsid w:val="00466C6A"/>
    <w:rsid w:val="00467556"/>
    <w:rsid w:val="004733C4"/>
    <w:rsid w:val="004741CC"/>
    <w:rsid w:val="00486803"/>
    <w:rsid w:val="004921FC"/>
    <w:rsid w:val="0049319E"/>
    <w:rsid w:val="004943D5"/>
    <w:rsid w:val="004A0E96"/>
    <w:rsid w:val="004B39D2"/>
    <w:rsid w:val="004B4306"/>
    <w:rsid w:val="004B665E"/>
    <w:rsid w:val="004B74C5"/>
    <w:rsid w:val="004C5CCB"/>
    <w:rsid w:val="004D2936"/>
    <w:rsid w:val="004E47A0"/>
    <w:rsid w:val="004E56CD"/>
    <w:rsid w:val="004E706C"/>
    <w:rsid w:val="004F169C"/>
    <w:rsid w:val="004F35FE"/>
    <w:rsid w:val="004F402C"/>
    <w:rsid w:val="004F74B2"/>
    <w:rsid w:val="005021EB"/>
    <w:rsid w:val="005079F4"/>
    <w:rsid w:val="00511A92"/>
    <w:rsid w:val="00515D3B"/>
    <w:rsid w:val="0051670E"/>
    <w:rsid w:val="00517660"/>
    <w:rsid w:val="00522C3F"/>
    <w:rsid w:val="00522C50"/>
    <w:rsid w:val="005230E8"/>
    <w:rsid w:val="00531233"/>
    <w:rsid w:val="00536571"/>
    <w:rsid w:val="005400CE"/>
    <w:rsid w:val="005413E4"/>
    <w:rsid w:val="005417D5"/>
    <w:rsid w:val="00545E84"/>
    <w:rsid w:val="00551DDD"/>
    <w:rsid w:val="005530CE"/>
    <w:rsid w:val="00554549"/>
    <w:rsid w:val="0056358D"/>
    <w:rsid w:val="00565CB2"/>
    <w:rsid w:val="00567BF9"/>
    <w:rsid w:val="005705E7"/>
    <w:rsid w:val="00582BA0"/>
    <w:rsid w:val="00582E2A"/>
    <w:rsid w:val="0058447C"/>
    <w:rsid w:val="00585B02"/>
    <w:rsid w:val="00586748"/>
    <w:rsid w:val="00587012"/>
    <w:rsid w:val="00590388"/>
    <w:rsid w:val="005A26DB"/>
    <w:rsid w:val="005A320D"/>
    <w:rsid w:val="005A4A1C"/>
    <w:rsid w:val="005A66AD"/>
    <w:rsid w:val="005A7D97"/>
    <w:rsid w:val="005B2E1F"/>
    <w:rsid w:val="005B4084"/>
    <w:rsid w:val="005B555B"/>
    <w:rsid w:val="005C566D"/>
    <w:rsid w:val="005C6707"/>
    <w:rsid w:val="005C6D19"/>
    <w:rsid w:val="005D1547"/>
    <w:rsid w:val="005D4868"/>
    <w:rsid w:val="005E0DDB"/>
    <w:rsid w:val="005E412B"/>
    <w:rsid w:val="005F1F01"/>
    <w:rsid w:val="005F5812"/>
    <w:rsid w:val="005F735F"/>
    <w:rsid w:val="00600DB9"/>
    <w:rsid w:val="0060265B"/>
    <w:rsid w:val="00606909"/>
    <w:rsid w:val="0061513D"/>
    <w:rsid w:val="00617400"/>
    <w:rsid w:val="00623333"/>
    <w:rsid w:val="0062650C"/>
    <w:rsid w:val="00631802"/>
    <w:rsid w:val="0063420E"/>
    <w:rsid w:val="00642295"/>
    <w:rsid w:val="00643835"/>
    <w:rsid w:val="00643B57"/>
    <w:rsid w:val="00651687"/>
    <w:rsid w:val="00652FE1"/>
    <w:rsid w:val="00656E5D"/>
    <w:rsid w:val="00665A81"/>
    <w:rsid w:val="00670628"/>
    <w:rsid w:val="006711DE"/>
    <w:rsid w:val="006739AE"/>
    <w:rsid w:val="00674919"/>
    <w:rsid w:val="00676DA6"/>
    <w:rsid w:val="006819B3"/>
    <w:rsid w:val="00685B85"/>
    <w:rsid w:val="00690360"/>
    <w:rsid w:val="00690CF0"/>
    <w:rsid w:val="006910E4"/>
    <w:rsid w:val="006971BA"/>
    <w:rsid w:val="00697EB5"/>
    <w:rsid w:val="006A48C3"/>
    <w:rsid w:val="006A5531"/>
    <w:rsid w:val="006A66EA"/>
    <w:rsid w:val="006B265C"/>
    <w:rsid w:val="006B38B8"/>
    <w:rsid w:val="006B505E"/>
    <w:rsid w:val="006C3FD0"/>
    <w:rsid w:val="006C591F"/>
    <w:rsid w:val="006C6C43"/>
    <w:rsid w:val="006D2145"/>
    <w:rsid w:val="006D533D"/>
    <w:rsid w:val="006D5A12"/>
    <w:rsid w:val="006E4353"/>
    <w:rsid w:val="006E5640"/>
    <w:rsid w:val="006E5796"/>
    <w:rsid w:val="006E6F37"/>
    <w:rsid w:val="006F1C44"/>
    <w:rsid w:val="006F2B3D"/>
    <w:rsid w:val="007011BA"/>
    <w:rsid w:val="00703A75"/>
    <w:rsid w:val="007045D3"/>
    <w:rsid w:val="007055D4"/>
    <w:rsid w:val="00714B7C"/>
    <w:rsid w:val="007164CF"/>
    <w:rsid w:val="00721080"/>
    <w:rsid w:val="0073183B"/>
    <w:rsid w:val="00732D04"/>
    <w:rsid w:val="0073366D"/>
    <w:rsid w:val="00736D29"/>
    <w:rsid w:val="007403C8"/>
    <w:rsid w:val="00740605"/>
    <w:rsid w:val="00742A38"/>
    <w:rsid w:val="00753DF2"/>
    <w:rsid w:val="00754E3B"/>
    <w:rsid w:val="00756C56"/>
    <w:rsid w:val="007575E1"/>
    <w:rsid w:val="00762F47"/>
    <w:rsid w:val="0076478F"/>
    <w:rsid w:val="00764A54"/>
    <w:rsid w:val="00765772"/>
    <w:rsid w:val="0077231B"/>
    <w:rsid w:val="00775A99"/>
    <w:rsid w:val="00776834"/>
    <w:rsid w:val="00776B8C"/>
    <w:rsid w:val="00781ABD"/>
    <w:rsid w:val="00793389"/>
    <w:rsid w:val="00794E98"/>
    <w:rsid w:val="007A2EE4"/>
    <w:rsid w:val="007A6D16"/>
    <w:rsid w:val="007B1ECE"/>
    <w:rsid w:val="007B50ED"/>
    <w:rsid w:val="007B54B8"/>
    <w:rsid w:val="007B5A0A"/>
    <w:rsid w:val="007C0C5B"/>
    <w:rsid w:val="007C21FF"/>
    <w:rsid w:val="007C548D"/>
    <w:rsid w:val="007D103C"/>
    <w:rsid w:val="007D5CF0"/>
    <w:rsid w:val="007E0479"/>
    <w:rsid w:val="007E1F62"/>
    <w:rsid w:val="007E46A5"/>
    <w:rsid w:val="007E50D3"/>
    <w:rsid w:val="007E561A"/>
    <w:rsid w:val="007E7BB1"/>
    <w:rsid w:val="007F0CF8"/>
    <w:rsid w:val="00802DF4"/>
    <w:rsid w:val="00813CE1"/>
    <w:rsid w:val="0081453B"/>
    <w:rsid w:val="008173F6"/>
    <w:rsid w:val="00823BE4"/>
    <w:rsid w:val="008241BA"/>
    <w:rsid w:val="00824B94"/>
    <w:rsid w:val="00826583"/>
    <w:rsid w:val="0085099E"/>
    <w:rsid w:val="00860AE3"/>
    <w:rsid w:val="00861A14"/>
    <w:rsid w:val="0086383C"/>
    <w:rsid w:val="008664BE"/>
    <w:rsid w:val="00870042"/>
    <w:rsid w:val="0087373B"/>
    <w:rsid w:val="00874A9D"/>
    <w:rsid w:val="00890D6B"/>
    <w:rsid w:val="008959EA"/>
    <w:rsid w:val="008970E0"/>
    <w:rsid w:val="008A0246"/>
    <w:rsid w:val="008B10CC"/>
    <w:rsid w:val="008B18F6"/>
    <w:rsid w:val="008B1C8F"/>
    <w:rsid w:val="008B35C9"/>
    <w:rsid w:val="008B5C43"/>
    <w:rsid w:val="008C66D5"/>
    <w:rsid w:val="008D1415"/>
    <w:rsid w:val="008D1695"/>
    <w:rsid w:val="008D2C44"/>
    <w:rsid w:val="008D2CBC"/>
    <w:rsid w:val="008D366C"/>
    <w:rsid w:val="008D6E31"/>
    <w:rsid w:val="008D6EEC"/>
    <w:rsid w:val="008D79F8"/>
    <w:rsid w:val="008D7E0A"/>
    <w:rsid w:val="008E7811"/>
    <w:rsid w:val="008F46D8"/>
    <w:rsid w:val="008F57F3"/>
    <w:rsid w:val="008F7C0D"/>
    <w:rsid w:val="009030DA"/>
    <w:rsid w:val="00916B46"/>
    <w:rsid w:val="00916D37"/>
    <w:rsid w:val="00921355"/>
    <w:rsid w:val="00926491"/>
    <w:rsid w:val="00934C32"/>
    <w:rsid w:val="00935DFE"/>
    <w:rsid w:val="00937CFE"/>
    <w:rsid w:val="00941EC9"/>
    <w:rsid w:val="00951A9A"/>
    <w:rsid w:val="00954092"/>
    <w:rsid w:val="009546B4"/>
    <w:rsid w:val="00960055"/>
    <w:rsid w:val="009610BD"/>
    <w:rsid w:val="00966393"/>
    <w:rsid w:val="0096757C"/>
    <w:rsid w:val="00971234"/>
    <w:rsid w:val="009718FF"/>
    <w:rsid w:val="009750D5"/>
    <w:rsid w:val="009752A5"/>
    <w:rsid w:val="00980884"/>
    <w:rsid w:val="00983186"/>
    <w:rsid w:val="009868CB"/>
    <w:rsid w:val="00991A3E"/>
    <w:rsid w:val="00992DD3"/>
    <w:rsid w:val="00994752"/>
    <w:rsid w:val="009A0FAF"/>
    <w:rsid w:val="009A6F95"/>
    <w:rsid w:val="009B23D5"/>
    <w:rsid w:val="009B2F62"/>
    <w:rsid w:val="009B6506"/>
    <w:rsid w:val="009C22A7"/>
    <w:rsid w:val="009C24DC"/>
    <w:rsid w:val="009D25F3"/>
    <w:rsid w:val="009D6A61"/>
    <w:rsid w:val="009D7D63"/>
    <w:rsid w:val="009E018A"/>
    <w:rsid w:val="009E15AC"/>
    <w:rsid w:val="009E26A5"/>
    <w:rsid w:val="009E2CF5"/>
    <w:rsid w:val="009E696E"/>
    <w:rsid w:val="009F42D7"/>
    <w:rsid w:val="009F5A2E"/>
    <w:rsid w:val="009F750D"/>
    <w:rsid w:val="009F7589"/>
    <w:rsid w:val="00A022E8"/>
    <w:rsid w:val="00A02E9A"/>
    <w:rsid w:val="00A04250"/>
    <w:rsid w:val="00A04544"/>
    <w:rsid w:val="00A06C45"/>
    <w:rsid w:val="00A222B7"/>
    <w:rsid w:val="00A24D75"/>
    <w:rsid w:val="00A2549B"/>
    <w:rsid w:val="00A26067"/>
    <w:rsid w:val="00A26465"/>
    <w:rsid w:val="00A27880"/>
    <w:rsid w:val="00A30768"/>
    <w:rsid w:val="00A31916"/>
    <w:rsid w:val="00A3594E"/>
    <w:rsid w:val="00A53147"/>
    <w:rsid w:val="00A5560B"/>
    <w:rsid w:val="00A62325"/>
    <w:rsid w:val="00A631A8"/>
    <w:rsid w:val="00A637A6"/>
    <w:rsid w:val="00A65BEA"/>
    <w:rsid w:val="00A705DC"/>
    <w:rsid w:val="00A724DE"/>
    <w:rsid w:val="00A7344C"/>
    <w:rsid w:val="00A73F98"/>
    <w:rsid w:val="00A75D4F"/>
    <w:rsid w:val="00A83102"/>
    <w:rsid w:val="00A90DFD"/>
    <w:rsid w:val="00A93F0B"/>
    <w:rsid w:val="00A94BD1"/>
    <w:rsid w:val="00AA086A"/>
    <w:rsid w:val="00AA27D3"/>
    <w:rsid w:val="00AB05E7"/>
    <w:rsid w:val="00AB19E1"/>
    <w:rsid w:val="00AC6C90"/>
    <w:rsid w:val="00AD59BA"/>
    <w:rsid w:val="00AE1DA4"/>
    <w:rsid w:val="00AE36CE"/>
    <w:rsid w:val="00AE6664"/>
    <w:rsid w:val="00B0223D"/>
    <w:rsid w:val="00B05FF4"/>
    <w:rsid w:val="00B1054E"/>
    <w:rsid w:val="00B118B3"/>
    <w:rsid w:val="00B1537F"/>
    <w:rsid w:val="00B21C6A"/>
    <w:rsid w:val="00B24CA3"/>
    <w:rsid w:val="00B3149D"/>
    <w:rsid w:val="00B323E2"/>
    <w:rsid w:val="00B41302"/>
    <w:rsid w:val="00B44B23"/>
    <w:rsid w:val="00B4559B"/>
    <w:rsid w:val="00B52A0A"/>
    <w:rsid w:val="00B54B89"/>
    <w:rsid w:val="00B6338A"/>
    <w:rsid w:val="00B65314"/>
    <w:rsid w:val="00B66D98"/>
    <w:rsid w:val="00B73DAA"/>
    <w:rsid w:val="00B76838"/>
    <w:rsid w:val="00B778A5"/>
    <w:rsid w:val="00B8147F"/>
    <w:rsid w:val="00B821F0"/>
    <w:rsid w:val="00B8690D"/>
    <w:rsid w:val="00B90040"/>
    <w:rsid w:val="00B90236"/>
    <w:rsid w:val="00B93B55"/>
    <w:rsid w:val="00B9447D"/>
    <w:rsid w:val="00B950A0"/>
    <w:rsid w:val="00B95CB0"/>
    <w:rsid w:val="00B95CD6"/>
    <w:rsid w:val="00B96281"/>
    <w:rsid w:val="00BA0994"/>
    <w:rsid w:val="00BA3C16"/>
    <w:rsid w:val="00BB4A88"/>
    <w:rsid w:val="00BB6404"/>
    <w:rsid w:val="00BC1A44"/>
    <w:rsid w:val="00BC1F75"/>
    <w:rsid w:val="00BC2438"/>
    <w:rsid w:val="00BD4C14"/>
    <w:rsid w:val="00BE0469"/>
    <w:rsid w:val="00BE16E7"/>
    <w:rsid w:val="00BE3CD3"/>
    <w:rsid w:val="00C11341"/>
    <w:rsid w:val="00C12EF1"/>
    <w:rsid w:val="00C14DCD"/>
    <w:rsid w:val="00C1670E"/>
    <w:rsid w:val="00C21680"/>
    <w:rsid w:val="00C21FEE"/>
    <w:rsid w:val="00C2259C"/>
    <w:rsid w:val="00C225E7"/>
    <w:rsid w:val="00C32FA2"/>
    <w:rsid w:val="00C40C27"/>
    <w:rsid w:val="00C44098"/>
    <w:rsid w:val="00C46115"/>
    <w:rsid w:val="00C46BD8"/>
    <w:rsid w:val="00C5028A"/>
    <w:rsid w:val="00C6075A"/>
    <w:rsid w:val="00C611DD"/>
    <w:rsid w:val="00C61A82"/>
    <w:rsid w:val="00C62BDD"/>
    <w:rsid w:val="00C634EA"/>
    <w:rsid w:val="00C716B8"/>
    <w:rsid w:val="00C71BBF"/>
    <w:rsid w:val="00C74ABA"/>
    <w:rsid w:val="00C76754"/>
    <w:rsid w:val="00C80229"/>
    <w:rsid w:val="00C8504C"/>
    <w:rsid w:val="00C86A49"/>
    <w:rsid w:val="00C9366E"/>
    <w:rsid w:val="00CA536E"/>
    <w:rsid w:val="00CB2DB5"/>
    <w:rsid w:val="00CB65A2"/>
    <w:rsid w:val="00CC574B"/>
    <w:rsid w:val="00CD31B3"/>
    <w:rsid w:val="00CD4893"/>
    <w:rsid w:val="00CE1027"/>
    <w:rsid w:val="00CE5C7C"/>
    <w:rsid w:val="00CF2650"/>
    <w:rsid w:val="00CF2B8A"/>
    <w:rsid w:val="00CF536E"/>
    <w:rsid w:val="00CF5930"/>
    <w:rsid w:val="00CF661A"/>
    <w:rsid w:val="00D004DB"/>
    <w:rsid w:val="00D111F1"/>
    <w:rsid w:val="00D11C3E"/>
    <w:rsid w:val="00D122E4"/>
    <w:rsid w:val="00D215A4"/>
    <w:rsid w:val="00D2293A"/>
    <w:rsid w:val="00D26E1C"/>
    <w:rsid w:val="00D409BE"/>
    <w:rsid w:val="00D43904"/>
    <w:rsid w:val="00D50AEF"/>
    <w:rsid w:val="00D52C77"/>
    <w:rsid w:val="00D56C85"/>
    <w:rsid w:val="00D6309E"/>
    <w:rsid w:val="00D64320"/>
    <w:rsid w:val="00D80230"/>
    <w:rsid w:val="00D96C11"/>
    <w:rsid w:val="00DA0153"/>
    <w:rsid w:val="00DA0F80"/>
    <w:rsid w:val="00DA38AC"/>
    <w:rsid w:val="00DB4C62"/>
    <w:rsid w:val="00DB584F"/>
    <w:rsid w:val="00DB7773"/>
    <w:rsid w:val="00DD0F47"/>
    <w:rsid w:val="00DD2789"/>
    <w:rsid w:val="00DD414C"/>
    <w:rsid w:val="00DD528E"/>
    <w:rsid w:val="00DE1C26"/>
    <w:rsid w:val="00DE5192"/>
    <w:rsid w:val="00DF68D3"/>
    <w:rsid w:val="00DF7751"/>
    <w:rsid w:val="00E00945"/>
    <w:rsid w:val="00E06086"/>
    <w:rsid w:val="00E12540"/>
    <w:rsid w:val="00E13158"/>
    <w:rsid w:val="00E1758F"/>
    <w:rsid w:val="00E22C8E"/>
    <w:rsid w:val="00E23036"/>
    <w:rsid w:val="00E252FB"/>
    <w:rsid w:val="00E27382"/>
    <w:rsid w:val="00E30D46"/>
    <w:rsid w:val="00E3476E"/>
    <w:rsid w:val="00E3532C"/>
    <w:rsid w:val="00E50119"/>
    <w:rsid w:val="00E70FF0"/>
    <w:rsid w:val="00E71248"/>
    <w:rsid w:val="00E71F32"/>
    <w:rsid w:val="00E7287F"/>
    <w:rsid w:val="00E734B8"/>
    <w:rsid w:val="00E74379"/>
    <w:rsid w:val="00E75D2A"/>
    <w:rsid w:val="00E76DEA"/>
    <w:rsid w:val="00E81027"/>
    <w:rsid w:val="00E87956"/>
    <w:rsid w:val="00E87AE7"/>
    <w:rsid w:val="00E90A35"/>
    <w:rsid w:val="00E94650"/>
    <w:rsid w:val="00E94EC8"/>
    <w:rsid w:val="00E9719D"/>
    <w:rsid w:val="00EA30D5"/>
    <w:rsid w:val="00EA3D2E"/>
    <w:rsid w:val="00EC321A"/>
    <w:rsid w:val="00ED5167"/>
    <w:rsid w:val="00ED626C"/>
    <w:rsid w:val="00ED7254"/>
    <w:rsid w:val="00EE33F0"/>
    <w:rsid w:val="00EE6C4C"/>
    <w:rsid w:val="00EF0B43"/>
    <w:rsid w:val="00EF1E4A"/>
    <w:rsid w:val="00EF4988"/>
    <w:rsid w:val="00F01D1C"/>
    <w:rsid w:val="00F065B9"/>
    <w:rsid w:val="00F111C7"/>
    <w:rsid w:val="00F133EB"/>
    <w:rsid w:val="00F14D1F"/>
    <w:rsid w:val="00F16C92"/>
    <w:rsid w:val="00F17A57"/>
    <w:rsid w:val="00F216D4"/>
    <w:rsid w:val="00F239FB"/>
    <w:rsid w:val="00F23BF8"/>
    <w:rsid w:val="00F250D1"/>
    <w:rsid w:val="00F307AD"/>
    <w:rsid w:val="00F34FDF"/>
    <w:rsid w:val="00F365BF"/>
    <w:rsid w:val="00F40478"/>
    <w:rsid w:val="00F4106C"/>
    <w:rsid w:val="00F4459E"/>
    <w:rsid w:val="00F44D0B"/>
    <w:rsid w:val="00F44DBC"/>
    <w:rsid w:val="00F44E0C"/>
    <w:rsid w:val="00F45C21"/>
    <w:rsid w:val="00F51A60"/>
    <w:rsid w:val="00F55A32"/>
    <w:rsid w:val="00F567B3"/>
    <w:rsid w:val="00F56B7F"/>
    <w:rsid w:val="00F60E6C"/>
    <w:rsid w:val="00F64933"/>
    <w:rsid w:val="00F64DB7"/>
    <w:rsid w:val="00F75B82"/>
    <w:rsid w:val="00F80E29"/>
    <w:rsid w:val="00F84DF8"/>
    <w:rsid w:val="00F85BF5"/>
    <w:rsid w:val="00F85DDA"/>
    <w:rsid w:val="00F86229"/>
    <w:rsid w:val="00F87CAF"/>
    <w:rsid w:val="00F905B3"/>
    <w:rsid w:val="00FA0135"/>
    <w:rsid w:val="00FB0C7D"/>
    <w:rsid w:val="00FB6B98"/>
    <w:rsid w:val="00FC01CA"/>
    <w:rsid w:val="00FC1B6D"/>
    <w:rsid w:val="00FD76AB"/>
    <w:rsid w:val="00FE43C4"/>
    <w:rsid w:val="00FF2B97"/>
    <w:rsid w:val="00FF3A48"/>
    <w:rsid w:val="00FF5162"/>
    <w:rsid w:val="00FF79AF"/>
    <w:rsid w:val="00FF79BB"/>
    <w:rsid w:val="2F46C1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75AAC"/>
  <w15:docId w15:val="{96C25EE9-2335-4AA5-AF58-7012FD5D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549"/>
    <w:rPr>
      <w:sz w:val="24"/>
    </w:rPr>
  </w:style>
  <w:style w:type="paragraph" w:styleId="Heading1">
    <w:name w:val="heading 1"/>
    <w:basedOn w:val="Normal"/>
    <w:next w:val="Normal"/>
    <w:link w:val="Heading1Char"/>
    <w:qFormat/>
    <w:rsid w:val="00554549"/>
    <w:pPr>
      <w:keepNext/>
      <w:pBdr>
        <w:top w:val="single" w:sz="4" w:space="1" w:color="auto"/>
        <w:left w:val="single" w:sz="4" w:space="4" w:color="auto"/>
        <w:bottom w:val="single" w:sz="4" w:space="1" w:color="auto"/>
        <w:right w:val="single" w:sz="4" w:space="4" w:color="auto"/>
      </w:pBdr>
      <w:tabs>
        <w:tab w:val="left" w:pos="851"/>
        <w:tab w:val="right" w:pos="7230"/>
      </w:tabs>
      <w:outlineLvl w:val="0"/>
    </w:pPr>
    <w:rPr>
      <w:b/>
    </w:rPr>
  </w:style>
  <w:style w:type="paragraph" w:styleId="Heading2">
    <w:name w:val="heading 2"/>
    <w:basedOn w:val="Normal"/>
    <w:next w:val="Normal"/>
    <w:qFormat/>
    <w:rsid w:val="00554549"/>
    <w:pPr>
      <w:keepNext/>
      <w:pBdr>
        <w:top w:val="single" w:sz="12" w:space="1" w:color="auto" w:shadow="1"/>
        <w:left w:val="single" w:sz="12" w:space="1" w:color="auto" w:shadow="1"/>
        <w:bottom w:val="single" w:sz="12" w:space="1" w:color="auto" w:shadow="1"/>
        <w:right w:val="single" w:sz="12" w:space="1" w:color="auto" w:shadow="1"/>
      </w:pBdr>
      <w:jc w:val="center"/>
      <w:outlineLvl w:val="1"/>
    </w:pPr>
    <w:rPr>
      <w:rFonts w:ascii="Comic Sans MS" w:hAnsi="Comic Sans MS"/>
      <w:b/>
    </w:rPr>
  </w:style>
  <w:style w:type="paragraph" w:styleId="Heading3">
    <w:name w:val="heading 3"/>
    <w:basedOn w:val="Normal"/>
    <w:next w:val="Normal"/>
    <w:qFormat/>
    <w:rsid w:val="00554549"/>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Comic Sans MS" w:hAnsi="Comic Sans MS"/>
      <w:b/>
      <w:sz w:val="28"/>
    </w:rPr>
  </w:style>
  <w:style w:type="paragraph" w:styleId="Heading4">
    <w:name w:val="heading 4"/>
    <w:basedOn w:val="Normal"/>
    <w:next w:val="Normal"/>
    <w:qFormat/>
    <w:rsid w:val="00554549"/>
    <w:pPr>
      <w:keepNext/>
      <w:tabs>
        <w:tab w:val="left" w:pos="851"/>
        <w:tab w:val="right" w:pos="7230"/>
      </w:tabs>
      <w:jc w:val="center"/>
      <w:outlineLvl w:val="3"/>
    </w:pPr>
    <w:rPr>
      <w:rFonts w:ascii="Comic Sans MS" w:hAnsi="Comic Sans MS"/>
      <w:b/>
      <w:u w:val="single"/>
    </w:rPr>
  </w:style>
  <w:style w:type="paragraph" w:styleId="Heading5">
    <w:name w:val="heading 5"/>
    <w:basedOn w:val="Normal"/>
    <w:next w:val="Normal"/>
    <w:qFormat/>
    <w:rsid w:val="00554549"/>
    <w:pPr>
      <w:keepNext/>
      <w:pBdr>
        <w:top w:val="single" w:sz="12" w:space="1" w:color="auto" w:shadow="1"/>
        <w:left w:val="single" w:sz="12" w:space="1" w:color="auto" w:shadow="1"/>
        <w:bottom w:val="single" w:sz="12" w:space="1" w:color="auto" w:shadow="1"/>
        <w:right w:val="single" w:sz="12" w:space="1" w:color="auto" w:shadow="1"/>
      </w:pBdr>
      <w:jc w:val="center"/>
      <w:outlineLvl w:val="4"/>
    </w:pPr>
    <w:rPr>
      <w:rFonts w:ascii="Comic Sans MS" w:hAnsi="Comic Sans MS"/>
      <w:b/>
      <w:i/>
    </w:rPr>
  </w:style>
  <w:style w:type="paragraph" w:styleId="Heading6">
    <w:name w:val="heading 6"/>
    <w:basedOn w:val="Normal"/>
    <w:next w:val="Normal"/>
    <w:qFormat/>
    <w:rsid w:val="00554549"/>
    <w:pPr>
      <w:keepNext/>
      <w:pBdr>
        <w:top w:val="single" w:sz="12" w:space="1" w:color="auto" w:shadow="1"/>
        <w:left w:val="single" w:sz="12" w:space="1" w:color="auto" w:shadow="1"/>
        <w:bottom w:val="single" w:sz="12" w:space="1" w:color="auto" w:shadow="1"/>
        <w:right w:val="single" w:sz="12" w:space="1" w:color="auto" w:shadow="1"/>
      </w:pBdr>
      <w:jc w:val="center"/>
      <w:outlineLvl w:val="5"/>
    </w:pPr>
    <w:rPr>
      <w:rFonts w:ascii="Comic Sans MS" w:hAnsi="Comic Sans MS"/>
      <w:b/>
      <w:i/>
      <w:u w:val="single"/>
    </w:rPr>
  </w:style>
  <w:style w:type="paragraph" w:styleId="Heading7">
    <w:name w:val="heading 7"/>
    <w:basedOn w:val="Normal"/>
    <w:next w:val="Normal"/>
    <w:qFormat/>
    <w:rsid w:val="00554549"/>
    <w:pPr>
      <w:keepNext/>
      <w:pBdr>
        <w:top w:val="single" w:sz="12" w:space="1" w:color="auto" w:shadow="1"/>
        <w:left w:val="single" w:sz="12" w:space="1" w:color="auto" w:shadow="1"/>
        <w:bottom w:val="single" w:sz="12" w:space="1" w:color="auto" w:shadow="1"/>
        <w:right w:val="single" w:sz="12" w:space="1" w:color="auto" w:shadow="1"/>
      </w:pBdr>
      <w:jc w:val="center"/>
      <w:outlineLvl w:val="6"/>
    </w:pPr>
    <w:rPr>
      <w:rFonts w:ascii="Comic Sans MS" w:hAnsi="Comic Sans MS"/>
      <w:b/>
      <w:sz w:val="32"/>
    </w:rPr>
  </w:style>
  <w:style w:type="paragraph" w:styleId="Heading8">
    <w:name w:val="heading 8"/>
    <w:basedOn w:val="Normal"/>
    <w:next w:val="Normal"/>
    <w:qFormat/>
    <w:rsid w:val="00554549"/>
    <w:pPr>
      <w:keepNext/>
      <w:ind w:left="2340" w:hanging="2340"/>
      <w:outlineLvl w:val="7"/>
    </w:pPr>
    <w:rPr>
      <w:rFonts w:ascii="Comic Sans MS" w:hAnsi="Comic Sans MS"/>
      <w:b/>
      <w:sz w:val="18"/>
    </w:rPr>
  </w:style>
  <w:style w:type="paragraph" w:styleId="Heading9">
    <w:name w:val="heading 9"/>
    <w:basedOn w:val="Normal"/>
    <w:next w:val="Normal"/>
    <w:qFormat/>
    <w:rsid w:val="00554549"/>
    <w:pPr>
      <w:keepNext/>
      <w:outlineLvl w:val="8"/>
    </w:pPr>
    <w:rPr>
      <w:rFonts w:ascii="Arial" w:hAnsi="Arial"/>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4549"/>
    <w:pPr>
      <w:pBdr>
        <w:top w:val="single" w:sz="6" w:space="1" w:color="auto" w:shadow="1"/>
        <w:left w:val="single" w:sz="6" w:space="1" w:color="auto" w:shadow="1"/>
        <w:bottom w:val="single" w:sz="6" w:space="1" w:color="auto" w:shadow="1"/>
        <w:right w:val="single" w:sz="6" w:space="0" w:color="auto" w:shadow="1"/>
      </w:pBdr>
      <w:ind w:right="5960"/>
    </w:pPr>
    <w:rPr>
      <w:b/>
      <w:sz w:val="28"/>
    </w:rPr>
  </w:style>
  <w:style w:type="paragraph" w:styleId="Title">
    <w:name w:val="Title"/>
    <w:basedOn w:val="Normal"/>
    <w:qFormat/>
    <w:rsid w:val="00554549"/>
    <w:pPr>
      <w:pBdr>
        <w:top w:val="single" w:sz="6" w:space="1" w:color="auto" w:shadow="1"/>
        <w:left w:val="single" w:sz="6" w:space="1" w:color="auto" w:shadow="1"/>
        <w:bottom w:val="single" w:sz="6" w:space="1" w:color="auto" w:shadow="1"/>
        <w:right w:val="single" w:sz="6" w:space="1" w:color="auto" w:shadow="1"/>
      </w:pBdr>
      <w:tabs>
        <w:tab w:val="left" w:pos="3240"/>
      </w:tabs>
      <w:ind w:right="5510"/>
      <w:jc w:val="center"/>
    </w:pPr>
    <w:rPr>
      <w:rFonts w:ascii="Comic Sans MS" w:hAnsi="Comic Sans MS"/>
      <w:b/>
      <w:sz w:val="28"/>
    </w:rPr>
  </w:style>
  <w:style w:type="paragraph" w:styleId="BodyText2">
    <w:name w:val="Body Text 2"/>
    <w:basedOn w:val="Normal"/>
    <w:rsid w:val="00554549"/>
    <w:pPr>
      <w:jc w:val="both"/>
    </w:pPr>
    <w:rPr>
      <w:rFonts w:ascii="Comic Sans MS" w:hAnsi="Comic Sans MS"/>
    </w:rPr>
  </w:style>
  <w:style w:type="character" w:styleId="Strong">
    <w:name w:val="Strong"/>
    <w:qFormat/>
    <w:rsid w:val="00554549"/>
    <w:rPr>
      <w:b/>
    </w:rPr>
  </w:style>
  <w:style w:type="paragraph" w:styleId="BodyText3">
    <w:name w:val="Body Text 3"/>
    <w:basedOn w:val="Normal"/>
    <w:rsid w:val="00554549"/>
    <w:pPr>
      <w:pBdr>
        <w:top w:val="single" w:sz="12" w:space="1" w:color="auto" w:shadow="1"/>
        <w:left w:val="single" w:sz="12" w:space="1" w:color="auto" w:shadow="1"/>
        <w:bottom w:val="single" w:sz="12" w:space="1" w:color="auto" w:shadow="1"/>
        <w:right w:val="single" w:sz="12" w:space="1" w:color="auto" w:shadow="1"/>
      </w:pBdr>
      <w:jc w:val="center"/>
    </w:pPr>
    <w:rPr>
      <w:rFonts w:ascii="Comic Sans MS" w:hAnsi="Comic Sans MS"/>
      <w:sz w:val="22"/>
    </w:rPr>
  </w:style>
  <w:style w:type="character" w:styleId="Hyperlink">
    <w:name w:val="Hyperlink"/>
    <w:rsid w:val="001947CF"/>
    <w:rPr>
      <w:color w:val="0000FF"/>
      <w:u w:val="single"/>
    </w:rPr>
  </w:style>
  <w:style w:type="table" w:styleId="TableGrid">
    <w:name w:val="Table Grid"/>
    <w:basedOn w:val="TableNormal"/>
    <w:rsid w:val="0097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upWiseView">
    <w:name w:val="GroupWiseView"/>
    <w:rsid w:val="002B7E1B"/>
    <w:pPr>
      <w:widowControl w:val="0"/>
      <w:autoSpaceDE w:val="0"/>
      <w:autoSpaceDN w:val="0"/>
      <w:adjustRightInd w:val="0"/>
    </w:pPr>
    <w:rPr>
      <w:rFonts w:ascii="Tahoma" w:hAnsi="Tahoma"/>
      <w:lang w:val="en-US" w:eastAsia="en-US"/>
    </w:rPr>
  </w:style>
  <w:style w:type="paragraph" w:styleId="Footer">
    <w:name w:val="footer"/>
    <w:basedOn w:val="Normal"/>
    <w:rsid w:val="00874A9D"/>
    <w:pPr>
      <w:tabs>
        <w:tab w:val="center" w:pos="4320"/>
        <w:tab w:val="right" w:pos="8640"/>
      </w:tabs>
    </w:pPr>
  </w:style>
  <w:style w:type="character" w:styleId="PageNumber">
    <w:name w:val="page number"/>
    <w:basedOn w:val="DefaultParagraphFont"/>
    <w:rsid w:val="00874A9D"/>
  </w:style>
  <w:style w:type="paragraph" w:styleId="Header">
    <w:name w:val="header"/>
    <w:basedOn w:val="Normal"/>
    <w:rsid w:val="009C22A7"/>
    <w:pPr>
      <w:tabs>
        <w:tab w:val="center" w:pos="4320"/>
        <w:tab w:val="right" w:pos="8640"/>
      </w:tabs>
    </w:pPr>
  </w:style>
  <w:style w:type="paragraph" w:styleId="DocumentMap">
    <w:name w:val="Document Map"/>
    <w:basedOn w:val="Normal"/>
    <w:semiHidden/>
    <w:rsid w:val="006711DE"/>
    <w:pPr>
      <w:shd w:val="clear" w:color="auto" w:fill="000080"/>
    </w:pPr>
    <w:rPr>
      <w:rFonts w:ascii="Tahoma" w:hAnsi="Tahoma" w:cs="Tahoma"/>
      <w:sz w:val="20"/>
    </w:rPr>
  </w:style>
  <w:style w:type="paragraph" w:styleId="BalloonText">
    <w:name w:val="Balloon Text"/>
    <w:basedOn w:val="Normal"/>
    <w:semiHidden/>
    <w:rsid w:val="008D6E31"/>
    <w:rPr>
      <w:rFonts w:ascii="Tahoma" w:hAnsi="Tahoma" w:cs="Tahoma"/>
      <w:sz w:val="16"/>
      <w:szCs w:val="16"/>
    </w:rPr>
  </w:style>
  <w:style w:type="character" w:styleId="Emphasis">
    <w:name w:val="Emphasis"/>
    <w:qFormat/>
    <w:rsid w:val="007D5CF0"/>
    <w:rPr>
      <w:i/>
      <w:iCs/>
    </w:rPr>
  </w:style>
  <w:style w:type="character" w:customStyle="1" w:styleId="Heading1Char">
    <w:name w:val="Heading 1 Char"/>
    <w:basedOn w:val="DefaultParagraphFont"/>
    <w:link w:val="Heading1"/>
    <w:rsid w:val="0045629D"/>
    <w:rPr>
      <w:b/>
      <w:sz w:val="24"/>
    </w:rPr>
  </w:style>
  <w:style w:type="paragraph" w:styleId="ListParagraph">
    <w:name w:val="List Paragraph"/>
    <w:basedOn w:val="Normal"/>
    <w:uiPriority w:val="34"/>
    <w:qFormat/>
    <w:rsid w:val="0006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6544">
      <w:bodyDiv w:val="1"/>
      <w:marLeft w:val="0"/>
      <w:marRight w:val="0"/>
      <w:marTop w:val="0"/>
      <w:marBottom w:val="0"/>
      <w:divBdr>
        <w:top w:val="none" w:sz="0" w:space="0" w:color="auto"/>
        <w:left w:val="none" w:sz="0" w:space="0" w:color="auto"/>
        <w:bottom w:val="none" w:sz="0" w:space="0" w:color="auto"/>
        <w:right w:val="none" w:sz="0" w:space="0" w:color="auto"/>
      </w:divBdr>
    </w:div>
    <w:div w:id="254486672">
      <w:bodyDiv w:val="1"/>
      <w:marLeft w:val="60"/>
      <w:marRight w:val="60"/>
      <w:marTop w:val="60"/>
      <w:marBottom w:val="15"/>
      <w:divBdr>
        <w:top w:val="none" w:sz="0" w:space="0" w:color="auto"/>
        <w:left w:val="none" w:sz="0" w:space="0" w:color="auto"/>
        <w:bottom w:val="none" w:sz="0" w:space="0" w:color="auto"/>
        <w:right w:val="none" w:sz="0" w:space="0" w:color="auto"/>
      </w:divBdr>
    </w:div>
    <w:div w:id="890073337">
      <w:bodyDiv w:val="1"/>
      <w:marLeft w:val="0"/>
      <w:marRight w:val="0"/>
      <w:marTop w:val="0"/>
      <w:marBottom w:val="0"/>
      <w:divBdr>
        <w:top w:val="none" w:sz="0" w:space="0" w:color="auto"/>
        <w:left w:val="none" w:sz="0" w:space="0" w:color="auto"/>
        <w:bottom w:val="none" w:sz="0" w:space="0" w:color="auto"/>
        <w:right w:val="none" w:sz="0" w:space="0" w:color="auto"/>
      </w:divBdr>
      <w:divsChild>
        <w:div w:id="1912540072">
          <w:marLeft w:val="0"/>
          <w:marRight w:val="0"/>
          <w:marTop w:val="0"/>
          <w:marBottom w:val="0"/>
          <w:divBdr>
            <w:top w:val="none" w:sz="0" w:space="0" w:color="auto"/>
            <w:left w:val="none" w:sz="0" w:space="0" w:color="auto"/>
            <w:bottom w:val="none" w:sz="0" w:space="0" w:color="auto"/>
            <w:right w:val="none" w:sz="0" w:space="0" w:color="auto"/>
          </w:divBdr>
          <w:divsChild>
            <w:div w:id="2033870871">
              <w:marLeft w:val="0"/>
              <w:marRight w:val="0"/>
              <w:marTop w:val="0"/>
              <w:marBottom w:val="0"/>
              <w:divBdr>
                <w:top w:val="none" w:sz="0" w:space="0" w:color="auto"/>
                <w:left w:val="none" w:sz="0" w:space="0" w:color="auto"/>
                <w:bottom w:val="none" w:sz="0" w:space="0" w:color="auto"/>
                <w:right w:val="none" w:sz="0" w:space="0" w:color="auto"/>
              </w:divBdr>
              <w:divsChild>
                <w:div w:id="3086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7895">
      <w:bodyDiv w:val="1"/>
      <w:marLeft w:val="60"/>
      <w:marRight w:val="60"/>
      <w:marTop w:val="60"/>
      <w:marBottom w:val="15"/>
      <w:divBdr>
        <w:top w:val="none" w:sz="0" w:space="0" w:color="auto"/>
        <w:left w:val="none" w:sz="0" w:space="0" w:color="auto"/>
        <w:bottom w:val="none" w:sz="0" w:space="0" w:color="auto"/>
        <w:right w:val="none" w:sz="0" w:space="0" w:color="auto"/>
      </w:divBdr>
      <w:divsChild>
        <w:div w:id="795953492">
          <w:marLeft w:val="0"/>
          <w:marRight w:val="0"/>
          <w:marTop w:val="0"/>
          <w:marBottom w:val="0"/>
          <w:divBdr>
            <w:top w:val="none" w:sz="0" w:space="0" w:color="auto"/>
            <w:left w:val="none" w:sz="0" w:space="0" w:color="auto"/>
            <w:bottom w:val="none" w:sz="0" w:space="0" w:color="auto"/>
            <w:right w:val="none" w:sz="0" w:space="0" w:color="auto"/>
          </w:divBdr>
        </w:div>
        <w:div w:id="804390837">
          <w:marLeft w:val="0"/>
          <w:marRight w:val="0"/>
          <w:marTop w:val="0"/>
          <w:marBottom w:val="0"/>
          <w:divBdr>
            <w:top w:val="none" w:sz="0" w:space="0" w:color="auto"/>
            <w:left w:val="none" w:sz="0" w:space="0" w:color="auto"/>
            <w:bottom w:val="none" w:sz="0" w:space="0" w:color="auto"/>
            <w:right w:val="none" w:sz="0" w:space="0" w:color="auto"/>
          </w:divBdr>
        </w:div>
        <w:div w:id="2060204047">
          <w:marLeft w:val="0"/>
          <w:marRight w:val="0"/>
          <w:marTop w:val="0"/>
          <w:marBottom w:val="0"/>
          <w:divBdr>
            <w:top w:val="none" w:sz="0" w:space="0" w:color="auto"/>
            <w:left w:val="none" w:sz="0" w:space="0" w:color="auto"/>
            <w:bottom w:val="none" w:sz="0" w:space="0" w:color="auto"/>
            <w:right w:val="none" w:sz="0" w:space="0" w:color="auto"/>
          </w:divBdr>
        </w:div>
      </w:divsChild>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98546031">
      <w:bodyDiv w:val="1"/>
      <w:marLeft w:val="86"/>
      <w:marRight w:val="86"/>
      <w:marTop w:val="86"/>
      <w:marBottom w:val="21"/>
      <w:divBdr>
        <w:top w:val="none" w:sz="0" w:space="0" w:color="auto"/>
        <w:left w:val="none" w:sz="0" w:space="0" w:color="auto"/>
        <w:bottom w:val="none" w:sz="0" w:space="0" w:color="auto"/>
        <w:right w:val="none" w:sz="0" w:space="0" w:color="auto"/>
      </w:divBdr>
      <w:divsChild>
        <w:div w:id="402534085">
          <w:marLeft w:val="0"/>
          <w:marRight w:val="0"/>
          <w:marTop w:val="0"/>
          <w:marBottom w:val="0"/>
          <w:divBdr>
            <w:top w:val="none" w:sz="0" w:space="0" w:color="auto"/>
            <w:left w:val="none" w:sz="0" w:space="0" w:color="auto"/>
            <w:bottom w:val="none" w:sz="0" w:space="0" w:color="auto"/>
            <w:right w:val="none" w:sz="0" w:space="0" w:color="auto"/>
          </w:divBdr>
        </w:div>
        <w:div w:id="1345546823">
          <w:marLeft w:val="0"/>
          <w:marRight w:val="0"/>
          <w:marTop w:val="0"/>
          <w:marBottom w:val="0"/>
          <w:divBdr>
            <w:top w:val="none" w:sz="0" w:space="0" w:color="auto"/>
            <w:left w:val="none" w:sz="0" w:space="0" w:color="auto"/>
            <w:bottom w:val="none" w:sz="0" w:space="0" w:color="auto"/>
            <w:right w:val="none" w:sz="0" w:space="0" w:color="auto"/>
          </w:divBdr>
        </w:div>
        <w:div w:id="1472015211">
          <w:marLeft w:val="0"/>
          <w:marRight w:val="0"/>
          <w:marTop w:val="0"/>
          <w:marBottom w:val="0"/>
          <w:divBdr>
            <w:top w:val="none" w:sz="0" w:space="0" w:color="auto"/>
            <w:left w:val="none" w:sz="0" w:space="0" w:color="auto"/>
            <w:bottom w:val="none" w:sz="0" w:space="0" w:color="auto"/>
            <w:right w:val="none" w:sz="0" w:space="0" w:color="auto"/>
          </w:divBdr>
        </w:div>
      </w:divsChild>
    </w:div>
    <w:div w:id="1404376613">
      <w:bodyDiv w:val="1"/>
      <w:marLeft w:val="0"/>
      <w:marRight w:val="0"/>
      <w:marTop w:val="0"/>
      <w:marBottom w:val="0"/>
      <w:divBdr>
        <w:top w:val="none" w:sz="0" w:space="0" w:color="auto"/>
        <w:left w:val="none" w:sz="0" w:space="0" w:color="auto"/>
        <w:bottom w:val="none" w:sz="0" w:space="0" w:color="auto"/>
        <w:right w:val="none" w:sz="0" w:space="0" w:color="auto"/>
      </w:divBdr>
    </w:div>
    <w:div w:id="146619726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unit@nes.scot.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unit@nes.scot.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10" ma:contentTypeDescription="Create a new document." ma:contentTypeScope="" ma:versionID="22978368195f0045ae7b3c8b35d98726">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bc36d3cb6c3461c342f54cb8e41bf72c"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EC3C4-673E-4ADE-88F4-A6D80080900A}">
  <ds:schemaRefs>
    <ds:schemaRef ds:uri="http://schemas.microsoft.com/sharepoint/v3/contenttype/forms"/>
  </ds:schemaRefs>
</ds:datastoreItem>
</file>

<file path=customXml/itemProps2.xml><?xml version="1.0" encoding="utf-8"?>
<ds:datastoreItem xmlns:ds="http://schemas.openxmlformats.org/officeDocument/2006/customXml" ds:itemID="{8F1DBB8B-4367-41EE-8B6B-D7CA5A511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37246-4D4D-47BC-A1FB-FCACA30EF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List of Lecturers</vt:lpstr>
    </vt:vector>
  </TitlesOfParts>
  <Company>SCPMDE(South East)</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Lecturers</dc:title>
  <dc:creator>IT Department</dc:creator>
  <cp:lastModifiedBy>Stephen Gitsham</cp:lastModifiedBy>
  <cp:revision>2</cp:revision>
  <cp:lastPrinted>2014-09-02T14:42:00Z</cp:lastPrinted>
  <dcterms:created xsi:type="dcterms:W3CDTF">2018-12-10T14:30:00Z</dcterms:created>
  <dcterms:modified xsi:type="dcterms:W3CDTF">2018-12-10T14:30:00Z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ies>
</file>